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742" w:rsidRPr="00333742" w:rsidRDefault="00333742" w:rsidP="00333742">
      <w:pPr>
        <w:shd w:val="clear" w:color="auto" w:fill="FFFFFF"/>
        <w:spacing w:line="345" w:lineRule="atLeast"/>
        <w:rPr>
          <w:rFonts w:ascii="Arial" w:eastAsia="Times New Roman" w:hAnsi="Arial" w:cs="Arial"/>
          <w:b/>
          <w:bCs/>
          <w:color w:val="1A0DAB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1A0DAB"/>
          <w:sz w:val="27"/>
          <w:szCs w:val="27"/>
          <w:lang w:eastAsia="ru-RU"/>
        </w:rPr>
        <w:t>Ф</w:t>
      </w:r>
      <w:bookmarkStart w:id="0" w:name="_GoBack"/>
      <w:bookmarkEnd w:id="0"/>
      <w:r w:rsidRPr="00333742">
        <w:rPr>
          <w:rFonts w:ascii="Arial" w:eastAsia="Times New Roman" w:hAnsi="Arial" w:cs="Arial"/>
          <w:b/>
          <w:bCs/>
          <w:color w:val="1A0DAB"/>
          <w:sz w:val="27"/>
          <w:szCs w:val="27"/>
          <w:lang w:eastAsia="ru-RU"/>
        </w:rPr>
        <w:fldChar w:fldCharType="begin"/>
      </w:r>
      <w:r w:rsidRPr="00333742">
        <w:rPr>
          <w:rFonts w:ascii="Arial" w:eastAsia="Times New Roman" w:hAnsi="Arial" w:cs="Arial"/>
          <w:b/>
          <w:bCs/>
          <w:color w:val="1A0DAB"/>
          <w:sz w:val="27"/>
          <w:szCs w:val="27"/>
          <w:lang w:eastAsia="ru-RU"/>
        </w:rPr>
        <w:instrText xml:space="preserve"> HYPERLINK "http://www.consultant.ru/document/cons_doc_LAW_66530/" </w:instrText>
      </w:r>
      <w:r w:rsidRPr="00333742">
        <w:rPr>
          <w:rFonts w:ascii="Arial" w:eastAsia="Times New Roman" w:hAnsi="Arial" w:cs="Arial"/>
          <w:b/>
          <w:bCs/>
          <w:color w:val="1A0DAB"/>
          <w:sz w:val="27"/>
          <w:szCs w:val="27"/>
          <w:lang w:eastAsia="ru-RU"/>
        </w:rPr>
        <w:fldChar w:fldCharType="separate"/>
      </w:r>
      <w:r w:rsidRPr="00333742">
        <w:rPr>
          <w:rFonts w:ascii="Arial" w:eastAsia="Times New Roman" w:hAnsi="Arial" w:cs="Arial"/>
          <w:b/>
          <w:bCs/>
          <w:color w:val="1A0DAB"/>
          <w:sz w:val="27"/>
          <w:szCs w:val="27"/>
          <w:lang w:eastAsia="ru-RU"/>
        </w:rPr>
        <w:t>едеральный закон от 02.03.2007 N 25-ФЗ (ред. от 26.05.2021) "О муниципальной службе в Российской Федерации" (с изм. и доп., вступ. в силу с 01.07.2021)</w:t>
      </w:r>
      <w:r w:rsidRPr="00333742">
        <w:rPr>
          <w:rFonts w:ascii="Arial" w:eastAsia="Times New Roman" w:hAnsi="Arial" w:cs="Arial"/>
          <w:b/>
          <w:bCs/>
          <w:color w:val="1A0DAB"/>
          <w:sz w:val="27"/>
          <w:szCs w:val="27"/>
          <w:lang w:eastAsia="ru-RU"/>
        </w:rPr>
        <w:fldChar w:fldCharType="end"/>
      </w:r>
    </w:p>
    <w:p w:rsidR="00333742" w:rsidRPr="00333742" w:rsidRDefault="00333742" w:rsidP="00333742">
      <w:pPr>
        <w:shd w:val="clear" w:color="auto" w:fill="FFFFFF"/>
        <w:spacing w:after="0" w:line="450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</w:pPr>
      <w:r w:rsidRPr="00333742"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  <w:t>Статья 16. Поступление на муниципальную службу</w:t>
      </w:r>
    </w:p>
    <w:p w:rsidR="00333742" w:rsidRPr="00333742" w:rsidRDefault="00333742" w:rsidP="0033374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3374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1. На муниципальную службу вправе поступать граждане, достигшие возраста 18 лет, владеющие государственным языком Российской Федерации и соответствующие квалификационным требованиям, установленным в соответствии с настоящим Федеральным </w:t>
      </w:r>
      <w:hyperlink r:id="rId4" w:anchor="dst100055" w:history="1">
        <w:r w:rsidRPr="00333742">
          <w:rPr>
            <w:rFonts w:ascii="Times New Roman" w:eastAsia="Times New Roman" w:hAnsi="Times New Roman" w:cs="Times New Roman"/>
            <w:color w:val="1A0DAB"/>
            <w:sz w:val="30"/>
            <w:szCs w:val="30"/>
            <w:u w:val="single"/>
            <w:lang w:eastAsia="ru-RU"/>
          </w:rPr>
          <w:t>законом</w:t>
        </w:r>
      </w:hyperlink>
      <w:r w:rsidRPr="0033374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для замещения должностей муниципальной службы, при отсутствии обстоятельств, указанных в </w:t>
      </w:r>
      <w:hyperlink r:id="rId5" w:anchor="dst100092" w:history="1">
        <w:r w:rsidRPr="00333742">
          <w:rPr>
            <w:rFonts w:ascii="Times New Roman" w:eastAsia="Times New Roman" w:hAnsi="Times New Roman" w:cs="Times New Roman"/>
            <w:color w:val="1A0DAB"/>
            <w:sz w:val="30"/>
            <w:szCs w:val="30"/>
            <w:u w:val="single"/>
            <w:lang w:eastAsia="ru-RU"/>
          </w:rPr>
          <w:t>статье 13</w:t>
        </w:r>
      </w:hyperlink>
      <w:r w:rsidRPr="0033374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настоящего Федерального закона в качестве ограничений, связанных с муниципальной службой.</w:t>
      </w:r>
    </w:p>
    <w:p w:rsidR="00333742" w:rsidRPr="00333742" w:rsidRDefault="00333742" w:rsidP="0033374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3374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2. При поступлении на муниципальную службу, а также при ее прохождении не допускается установление каких бы то ни было прямых или косвенных </w:t>
      </w:r>
      <w:proofErr w:type="gramStart"/>
      <w:r w:rsidRPr="0033374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ограничений</w:t>
      </w:r>
      <w:proofErr w:type="gramEnd"/>
      <w:r w:rsidRPr="0033374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или преимуществ в зависимости от пола, расы, национальности,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от других обстоятельств, не связанных с профессиональными и деловыми качествами муниципального служащего.</w:t>
      </w:r>
    </w:p>
    <w:p w:rsidR="00333742" w:rsidRPr="00333742" w:rsidRDefault="00333742" w:rsidP="0033374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3374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3. При поступлении на муниципальную службу гражданин представляет:</w:t>
      </w:r>
    </w:p>
    <w:p w:rsidR="00333742" w:rsidRPr="00333742" w:rsidRDefault="00333742" w:rsidP="0033374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3374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1) заявление с просьбой о поступлении на муниципальную службу и замещении должности муниципальной службы;</w:t>
      </w:r>
    </w:p>
    <w:p w:rsidR="00333742" w:rsidRPr="00333742" w:rsidRDefault="00333742" w:rsidP="0033374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3374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2) собственноручно заполненную и подписанную анкету по </w:t>
      </w:r>
      <w:hyperlink r:id="rId6" w:anchor="dst100007" w:history="1">
        <w:r w:rsidRPr="00333742">
          <w:rPr>
            <w:rFonts w:ascii="Times New Roman" w:eastAsia="Times New Roman" w:hAnsi="Times New Roman" w:cs="Times New Roman"/>
            <w:color w:val="1A0DAB"/>
            <w:sz w:val="30"/>
            <w:szCs w:val="30"/>
            <w:u w:val="single"/>
            <w:lang w:eastAsia="ru-RU"/>
          </w:rPr>
          <w:t>форме</w:t>
        </w:r>
      </w:hyperlink>
      <w:r w:rsidRPr="0033374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333742" w:rsidRPr="00333742" w:rsidRDefault="00333742" w:rsidP="00333742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333742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(в ред. Федерального </w:t>
      </w:r>
      <w:hyperlink r:id="rId7" w:anchor="dst100722" w:history="1">
        <w:r w:rsidRPr="00333742">
          <w:rPr>
            <w:rFonts w:ascii="Times New Roman" w:eastAsia="Times New Roman" w:hAnsi="Times New Roman" w:cs="Times New Roman"/>
            <w:color w:val="1A0DAB"/>
            <w:sz w:val="28"/>
            <w:szCs w:val="28"/>
            <w:lang w:eastAsia="ru-RU"/>
          </w:rPr>
          <w:t>закона</w:t>
        </w:r>
      </w:hyperlink>
      <w:r w:rsidRPr="00333742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 от 23.07.2008 N 160-ФЗ)</w:t>
      </w:r>
    </w:p>
    <w:p w:rsidR="00333742" w:rsidRPr="00333742" w:rsidRDefault="00333742" w:rsidP="00333742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333742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(см. текст в предыдущей </w:t>
      </w:r>
      <w:hyperlink r:id="rId8" w:history="1">
        <w:r w:rsidRPr="00333742">
          <w:rPr>
            <w:rFonts w:ascii="Times New Roman" w:eastAsia="Times New Roman" w:hAnsi="Times New Roman" w:cs="Times New Roman"/>
            <w:color w:val="1A0DAB"/>
            <w:sz w:val="28"/>
            <w:szCs w:val="28"/>
            <w:lang w:eastAsia="ru-RU"/>
          </w:rPr>
          <w:t>редакции</w:t>
        </w:r>
      </w:hyperlink>
      <w:r w:rsidRPr="00333742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)</w:t>
      </w:r>
    </w:p>
    <w:p w:rsidR="00333742" w:rsidRPr="00333742" w:rsidRDefault="00333742" w:rsidP="0033374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3374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3) паспорт;</w:t>
      </w:r>
    </w:p>
    <w:p w:rsidR="00333742" w:rsidRPr="00333742" w:rsidRDefault="00333742" w:rsidP="0033374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3374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4) трудовую книжку и (или) сведения о трудовой деятельности, оформленные в установленном законодательством </w:t>
      </w:r>
      <w:hyperlink r:id="rId9" w:anchor="dst2360" w:history="1">
        <w:r w:rsidRPr="00333742">
          <w:rPr>
            <w:rFonts w:ascii="Times New Roman" w:eastAsia="Times New Roman" w:hAnsi="Times New Roman" w:cs="Times New Roman"/>
            <w:color w:val="1A0DAB"/>
            <w:sz w:val="30"/>
            <w:szCs w:val="30"/>
            <w:u w:val="single"/>
            <w:lang w:eastAsia="ru-RU"/>
          </w:rPr>
          <w:t>порядке</w:t>
        </w:r>
      </w:hyperlink>
      <w:r w:rsidRPr="0033374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 за исключением случаев, когда трудовой договор (контракт) заключается впервые;</w:t>
      </w:r>
    </w:p>
    <w:p w:rsidR="00333742" w:rsidRPr="00333742" w:rsidRDefault="00333742" w:rsidP="00333742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333742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(в ред. Федерального </w:t>
      </w:r>
      <w:hyperlink r:id="rId10" w:anchor="dst100073" w:history="1">
        <w:r w:rsidRPr="00333742">
          <w:rPr>
            <w:rFonts w:ascii="Times New Roman" w:eastAsia="Times New Roman" w:hAnsi="Times New Roman" w:cs="Times New Roman"/>
            <w:color w:val="1A0DAB"/>
            <w:sz w:val="28"/>
            <w:szCs w:val="28"/>
            <w:lang w:eastAsia="ru-RU"/>
          </w:rPr>
          <w:t>закона</w:t>
        </w:r>
      </w:hyperlink>
      <w:r w:rsidRPr="00333742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 от 31.07.2020 N 268-ФЗ)</w:t>
      </w:r>
    </w:p>
    <w:p w:rsidR="00333742" w:rsidRPr="00333742" w:rsidRDefault="00333742" w:rsidP="00333742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333742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(см. текст в предыдущей </w:t>
      </w:r>
      <w:hyperlink r:id="rId11" w:history="1">
        <w:r w:rsidRPr="00333742">
          <w:rPr>
            <w:rFonts w:ascii="Times New Roman" w:eastAsia="Times New Roman" w:hAnsi="Times New Roman" w:cs="Times New Roman"/>
            <w:color w:val="1A0DAB"/>
            <w:sz w:val="28"/>
            <w:szCs w:val="28"/>
            <w:lang w:eastAsia="ru-RU"/>
          </w:rPr>
          <w:t>редакции</w:t>
        </w:r>
      </w:hyperlink>
      <w:r w:rsidRPr="00333742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)</w:t>
      </w:r>
    </w:p>
    <w:p w:rsidR="00333742" w:rsidRPr="00333742" w:rsidRDefault="00333742" w:rsidP="0033374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3374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5) документ об образовании;</w:t>
      </w:r>
    </w:p>
    <w:p w:rsidR="00333742" w:rsidRPr="00333742" w:rsidRDefault="00333742" w:rsidP="00333742">
      <w:pPr>
        <w:shd w:val="clear" w:color="auto" w:fill="FFFFFF"/>
        <w:spacing w:before="210" w:after="0" w:line="360" w:lineRule="atLeast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3374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6) документ, подтверждающий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:rsidR="00333742" w:rsidRPr="00333742" w:rsidRDefault="00333742" w:rsidP="00333742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333742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(в ред. Федерального </w:t>
      </w:r>
      <w:hyperlink r:id="rId12" w:anchor="dst100023" w:history="1">
        <w:r w:rsidRPr="00333742">
          <w:rPr>
            <w:rFonts w:ascii="Times New Roman" w:eastAsia="Times New Roman" w:hAnsi="Times New Roman" w:cs="Times New Roman"/>
            <w:color w:val="1A0DAB"/>
            <w:sz w:val="28"/>
            <w:szCs w:val="28"/>
            <w:lang w:eastAsia="ru-RU"/>
          </w:rPr>
          <w:t>закона</w:t>
        </w:r>
      </w:hyperlink>
      <w:r w:rsidRPr="00333742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 от 08.06.2020 N 181-ФЗ)</w:t>
      </w:r>
    </w:p>
    <w:p w:rsidR="00333742" w:rsidRPr="00333742" w:rsidRDefault="00333742" w:rsidP="00333742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333742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(см. текст в предыдущей </w:t>
      </w:r>
      <w:hyperlink r:id="rId13" w:history="1">
        <w:r w:rsidRPr="00333742">
          <w:rPr>
            <w:rFonts w:ascii="Times New Roman" w:eastAsia="Times New Roman" w:hAnsi="Times New Roman" w:cs="Times New Roman"/>
            <w:color w:val="1A0DAB"/>
            <w:sz w:val="28"/>
            <w:szCs w:val="28"/>
            <w:lang w:eastAsia="ru-RU"/>
          </w:rPr>
          <w:t>редакции</w:t>
        </w:r>
      </w:hyperlink>
      <w:r w:rsidRPr="00333742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)</w:t>
      </w:r>
    </w:p>
    <w:p w:rsidR="00333742" w:rsidRPr="00333742" w:rsidRDefault="00333742" w:rsidP="0033374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3374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7)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333742" w:rsidRPr="00333742" w:rsidRDefault="00333742" w:rsidP="00333742">
      <w:pPr>
        <w:shd w:val="clear" w:color="auto" w:fill="FFFFFF"/>
        <w:spacing w:before="210" w:after="0" w:line="360" w:lineRule="atLeast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3374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8) документы воинского учета - для граждан, пребывающих в запасе, и лиц, подлежащих призыву на военную службу;</w:t>
      </w:r>
    </w:p>
    <w:p w:rsidR="00333742" w:rsidRPr="00333742" w:rsidRDefault="00333742" w:rsidP="00333742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333742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(в ред. Федерального </w:t>
      </w:r>
      <w:hyperlink r:id="rId14" w:anchor="dst100043" w:history="1">
        <w:r w:rsidRPr="00333742">
          <w:rPr>
            <w:rFonts w:ascii="Times New Roman" w:eastAsia="Times New Roman" w:hAnsi="Times New Roman" w:cs="Times New Roman"/>
            <w:color w:val="1A0DAB"/>
            <w:sz w:val="28"/>
            <w:szCs w:val="28"/>
            <w:lang w:eastAsia="ru-RU"/>
          </w:rPr>
          <w:t>закона</w:t>
        </w:r>
      </w:hyperlink>
      <w:r w:rsidRPr="00333742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 от 02.07.2013 N 170-ФЗ)</w:t>
      </w:r>
    </w:p>
    <w:p w:rsidR="00333742" w:rsidRPr="00333742" w:rsidRDefault="00333742" w:rsidP="00333742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333742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(см. текст в предыдущей </w:t>
      </w:r>
      <w:hyperlink r:id="rId15" w:history="1">
        <w:r w:rsidRPr="00333742">
          <w:rPr>
            <w:rFonts w:ascii="Times New Roman" w:eastAsia="Times New Roman" w:hAnsi="Times New Roman" w:cs="Times New Roman"/>
            <w:color w:val="1A0DAB"/>
            <w:sz w:val="28"/>
            <w:szCs w:val="28"/>
            <w:lang w:eastAsia="ru-RU"/>
          </w:rPr>
          <w:t>редакции</w:t>
        </w:r>
      </w:hyperlink>
      <w:r w:rsidRPr="00333742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)</w:t>
      </w:r>
    </w:p>
    <w:p w:rsidR="00333742" w:rsidRPr="00333742" w:rsidRDefault="00333742" w:rsidP="0033374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3374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9) заключение медицинской организации об отсутствии заболевания, препятствующего поступлению на муниципальную службу;</w:t>
      </w:r>
    </w:p>
    <w:p w:rsidR="00333742" w:rsidRPr="00333742" w:rsidRDefault="00333742" w:rsidP="00333742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333742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(в ред. Федерального </w:t>
      </w:r>
      <w:hyperlink r:id="rId16" w:anchor="dst101059" w:history="1">
        <w:r w:rsidRPr="00333742">
          <w:rPr>
            <w:rFonts w:ascii="Times New Roman" w:eastAsia="Times New Roman" w:hAnsi="Times New Roman" w:cs="Times New Roman"/>
            <w:color w:val="1A0DAB"/>
            <w:sz w:val="28"/>
            <w:szCs w:val="28"/>
            <w:lang w:eastAsia="ru-RU"/>
          </w:rPr>
          <w:t>закона</w:t>
        </w:r>
      </w:hyperlink>
      <w:r w:rsidRPr="00333742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 от 25.11.2013 N 317-ФЗ)</w:t>
      </w:r>
    </w:p>
    <w:p w:rsidR="00333742" w:rsidRPr="00333742" w:rsidRDefault="00333742" w:rsidP="00333742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333742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(см. текст в предыдущей </w:t>
      </w:r>
      <w:hyperlink r:id="rId17" w:history="1">
        <w:r w:rsidRPr="00333742">
          <w:rPr>
            <w:rFonts w:ascii="Times New Roman" w:eastAsia="Times New Roman" w:hAnsi="Times New Roman" w:cs="Times New Roman"/>
            <w:color w:val="1A0DAB"/>
            <w:sz w:val="28"/>
            <w:szCs w:val="28"/>
            <w:lang w:eastAsia="ru-RU"/>
          </w:rPr>
          <w:t>редакции</w:t>
        </w:r>
      </w:hyperlink>
      <w:r w:rsidRPr="00333742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)</w:t>
      </w:r>
    </w:p>
    <w:p w:rsidR="00333742" w:rsidRPr="00333742" w:rsidRDefault="00333742" w:rsidP="0033374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3374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10)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333742" w:rsidRPr="00333742" w:rsidRDefault="00333742" w:rsidP="0033374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3374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10.1) сведения, предусмотренные </w:t>
      </w:r>
      <w:hyperlink r:id="rId18" w:anchor="dst100314" w:history="1">
        <w:r w:rsidRPr="00333742">
          <w:rPr>
            <w:rFonts w:ascii="Times New Roman" w:eastAsia="Times New Roman" w:hAnsi="Times New Roman" w:cs="Times New Roman"/>
            <w:color w:val="1A0DAB"/>
            <w:sz w:val="30"/>
            <w:szCs w:val="30"/>
            <w:u w:val="single"/>
            <w:lang w:eastAsia="ru-RU"/>
          </w:rPr>
          <w:t>статьей 15.1</w:t>
        </w:r>
      </w:hyperlink>
      <w:r w:rsidRPr="0033374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настоящего Федерального закона;</w:t>
      </w:r>
    </w:p>
    <w:p w:rsidR="00333742" w:rsidRPr="00333742" w:rsidRDefault="00333742" w:rsidP="00333742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333742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(п. 10.1 введен Федеральным </w:t>
      </w:r>
      <w:hyperlink r:id="rId19" w:anchor="dst100062" w:history="1">
        <w:r w:rsidRPr="00333742">
          <w:rPr>
            <w:rFonts w:ascii="Times New Roman" w:eastAsia="Times New Roman" w:hAnsi="Times New Roman" w:cs="Times New Roman"/>
            <w:color w:val="1A0DAB"/>
            <w:sz w:val="28"/>
            <w:szCs w:val="28"/>
            <w:lang w:eastAsia="ru-RU"/>
          </w:rPr>
          <w:t>законом</w:t>
        </w:r>
      </w:hyperlink>
      <w:r w:rsidRPr="00333742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 от 30.06.2016 N 224-ФЗ)</w:t>
      </w:r>
    </w:p>
    <w:p w:rsidR="00333742" w:rsidRPr="00333742" w:rsidRDefault="00333742" w:rsidP="0033374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3374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11)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333742" w:rsidRPr="00333742" w:rsidRDefault="00333742" w:rsidP="0033374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3374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4. Сведения, представленные в соответствии с настоящим Федеральным законом гражданином при поступлении на муниципальную службу, могут подвергаться проверке в установленном федеральными </w:t>
      </w:r>
      <w:hyperlink r:id="rId20" w:anchor="dst100123" w:history="1">
        <w:r w:rsidRPr="00333742">
          <w:rPr>
            <w:rFonts w:ascii="Times New Roman" w:eastAsia="Times New Roman" w:hAnsi="Times New Roman" w:cs="Times New Roman"/>
            <w:color w:val="1A0DAB"/>
            <w:sz w:val="30"/>
            <w:szCs w:val="30"/>
            <w:u w:val="single"/>
            <w:lang w:eastAsia="ru-RU"/>
          </w:rPr>
          <w:t>законами</w:t>
        </w:r>
      </w:hyperlink>
      <w:r w:rsidRPr="0033374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порядке. В отдельных муниципальных образованиях федеральными законами могут устанавливаться дополнительные требования к проверке сведений, представляемых гражданином при поступлении на муниципальную службу.</w:t>
      </w:r>
    </w:p>
    <w:p w:rsidR="00333742" w:rsidRPr="00333742" w:rsidRDefault="00333742" w:rsidP="0033374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3374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5. В случае установления в процессе проверки, предусмотренной </w:t>
      </w:r>
      <w:hyperlink r:id="rId21" w:anchor="dst100148" w:history="1">
        <w:r w:rsidRPr="00333742">
          <w:rPr>
            <w:rFonts w:ascii="Times New Roman" w:eastAsia="Times New Roman" w:hAnsi="Times New Roman" w:cs="Times New Roman"/>
            <w:color w:val="1A0DAB"/>
            <w:sz w:val="30"/>
            <w:szCs w:val="30"/>
            <w:u w:val="single"/>
            <w:lang w:eastAsia="ru-RU"/>
          </w:rPr>
          <w:t>частью 4</w:t>
        </w:r>
      </w:hyperlink>
      <w:r w:rsidRPr="0033374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 настоящей статьи, обстоятельств, препятствующих поступлению гражданина на муниципальную службу, указанный гражданин </w:t>
      </w:r>
      <w:r w:rsidRPr="0033374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информируется в письменной форме о причинах отказа в поступлении на муниципальную службу.</w:t>
      </w:r>
    </w:p>
    <w:p w:rsidR="00333742" w:rsidRPr="00333742" w:rsidRDefault="00333742" w:rsidP="0033374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3374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6.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 </w:t>
      </w:r>
      <w:hyperlink r:id="rId22" w:anchor="dst100401" w:history="1">
        <w:r w:rsidRPr="00333742">
          <w:rPr>
            <w:rFonts w:ascii="Times New Roman" w:eastAsia="Times New Roman" w:hAnsi="Times New Roman" w:cs="Times New Roman"/>
            <w:color w:val="1A0DAB"/>
            <w:sz w:val="30"/>
            <w:szCs w:val="30"/>
            <w:u w:val="single"/>
            <w:lang w:eastAsia="ru-RU"/>
          </w:rPr>
          <w:t>законодательством</w:t>
        </w:r>
      </w:hyperlink>
      <w:r w:rsidRPr="0033374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с учетом особенностей, предусмотренных настоящим Федеральным законом.</w:t>
      </w:r>
    </w:p>
    <w:p w:rsidR="00333742" w:rsidRPr="00333742" w:rsidRDefault="00333742" w:rsidP="0033374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3374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7. Гражданин, поступающий на должность главы местной администрации по результатам конкурса на замещение указанной должности, заключает контракт. Порядок замещения должности главы местной администрации по контракту и порядок заключения и расторжения контракта с лицом, назначаемым на указанную должность по контракту, определяются Федеральным </w:t>
      </w:r>
      <w:hyperlink r:id="rId23" w:anchor="dst100469" w:history="1">
        <w:r w:rsidRPr="00333742">
          <w:rPr>
            <w:rFonts w:ascii="Times New Roman" w:eastAsia="Times New Roman" w:hAnsi="Times New Roman" w:cs="Times New Roman"/>
            <w:color w:val="1A0DAB"/>
            <w:sz w:val="30"/>
            <w:szCs w:val="30"/>
            <w:u w:val="single"/>
            <w:lang w:eastAsia="ru-RU"/>
          </w:rPr>
          <w:t>законом</w:t>
        </w:r>
      </w:hyperlink>
      <w:r w:rsidRPr="0033374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от 6 октября 2003 года N 131-ФЗ "Об общих принципах организации местного самоуправления в Российской Федерации". Типовая форма контракта с лицом, назначаемым на должность главы местной администрации по контракту, утверждается законом субъекта Российской Федерации.</w:t>
      </w:r>
    </w:p>
    <w:p w:rsidR="00333742" w:rsidRPr="00333742" w:rsidRDefault="00333742" w:rsidP="0033374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3374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8. Поступление гражданина на муниципальную службу оформляется актом представителя нанимателя (работодателя) о назначении на должность муниципальной службы.</w:t>
      </w:r>
    </w:p>
    <w:p w:rsidR="00333742" w:rsidRPr="00333742" w:rsidRDefault="00333742" w:rsidP="00333742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3374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9. Сторонами трудового договора при поступлении на муниципальную службу являются представитель нанимателя (работодатель) и муниципальный служащий.</w:t>
      </w:r>
    </w:p>
    <w:p w:rsidR="009C49EA" w:rsidRDefault="009C49EA"/>
    <w:sectPr w:rsidR="009C49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F00"/>
    <w:rsid w:val="00333742"/>
    <w:rsid w:val="009C49EA"/>
    <w:rsid w:val="00E40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A8F4C"/>
  <w15:chartTrackingRefBased/>
  <w15:docId w15:val="{73B6BEC6-7FD2-4B04-ABA4-450E65393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337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37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3374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33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indent">
    <w:name w:val="no-indent"/>
    <w:basedOn w:val="a"/>
    <w:rsid w:val="00333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52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5487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002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71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8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68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39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90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62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38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90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8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19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25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13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66530/f38414963ae59427ec8be2bc300dca5f050524a6/" TargetMode="External"/><Relationship Id="rId13" Type="http://schemas.openxmlformats.org/officeDocument/2006/relationships/hyperlink" Target="http://www.consultant.ru/document/cons_doc_LAW_66530/f38414963ae59427ec8be2bc300dca5f050524a6/" TargetMode="External"/><Relationship Id="rId18" Type="http://schemas.openxmlformats.org/officeDocument/2006/relationships/hyperlink" Target="http://www.consultant.ru/document/cons_doc_LAW_383524/d0fe25e9eec7e98d807da6114b709867b861c07b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document/cons_doc_LAW_383524/f38414963ae59427ec8be2bc300dca5f050524a6/" TargetMode="External"/><Relationship Id="rId7" Type="http://schemas.openxmlformats.org/officeDocument/2006/relationships/hyperlink" Target="http://www.consultant.ru/document/cons_doc_LAW_286514/409c65f5ef2a022873a17dfc971fa33e4c80c716/" TargetMode="External"/><Relationship Id="rId12" Type="http://schemas.openxmlformats.org/officeDocument/2006/relationships/hyperlink" Target="http://www.consultant.ru/document/cons_doc_LAW_354469/5bdc78bf7e3015a0ea0c0ea5bef708a6c79e2f0a/" TargetMode="External"/><Relationship Id="rId17" Type="http://schemas.openxmlformats.org/officeDocument/2006/relationships/hyperlink" Target="http://www.consultant.ru/document/cons_doc_LAW_66530/f38414963ae59427ec8be2bc300dca5f050524a6/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consultant.ru/document/cons_doc_LAW_197264/cdd56c0eaf1c125fff22ee90b0ffa1793d483537/" TargetMode="External"/><Relationship Id="rId20" Type="http://schemas.openxmlformats.org/officeDocument/2006/relationships/hyperlink" Target="http://www.consultant.ru/document/cons_doc_LAW_413544/0df55120032a62dbb9f5793d06448e4132c1ac0e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415655/f78971817008842d9888552355286064a5d6363c/" TargetMode="External"/><Relationship Id="rId11" Type="http://schemas.openxmlformats.org/officeDocument/2006/relationships/hyperlink" Target="http://www.consultant.ru/document/cons_doc_LAW_66530/f38414963ae59427ec8be2bc300dca5f050524a6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consultant.ru/document/cons_doc_LAW_383524/60b9f2291f27bfbb8b1b8270ff888276d66bb1e8/" TargetMode="External"/><Relationship Id="rId15" Type="http://schemas.openxmlformats.org/officeDocument/2006/relationships/hyperlink" Target="http://www.consultant.ru/document/cons_doc_LAW_66530/f38414963ae59427ec8be2bc300dca5f050524a6/" TargetMode="External"/><Relationship Id="rId23" Type="http://schemas.openxmlformats.org/officeDocument/2006/relationships/hyperlink" Target="http://www.consultant.ru/document/cons_doc_LAW_405832/7e55c34c21e91884bfe720387403824b812a9883/" TargetMode="External"/><Relationship Id="rId10" Type="http://schemas.openxmlformats.org/officeDocument/2006/relationships/hyperlink" Target="http://www.consultant.ru/document/cons_doc_LAW_358749/67d473120e2e3f8c8a2be9505d11aa6ddbe0a5ff/" TargetMode="External"/><Relationship Id="rId19" Type="http://schemas.openxmlformats.org/officeDocument/2006/relationships/hyperlink" Target="http://www.consultant.ru/document/cons_doc_LAW_200401/b004fed0b70d0f223e4a81f8ad6cd92af90a7e3b/" TargetMode="External"/><Relationship Id="rId4" Type="http://schemas.openxmlformats.org/officeDocument/2006/relationships/hyperlink" Target="http://www.consultant.ru/document/cons_doc_LAW_383524/f2ae97610da64f6e975aea6f0d2b26bc0816e2c1/" TargetMode="External"/><Relationship Id="rId9" Type="http://schemas.openxmlformats.org/officeDocument/2006/relationships/hyperlink" Target="http://www.consultant.ru/document/cons_doc_LAW_389182/b0bc8a27e8a04c890f2f9c995f4c966a8894470e/" TargetMode="External"/><Relationship Id="rId14" Type="http://schemas.openxmlformats.org/officeDocument/2006/relationships/hyperlink" Target="http://www.consultant.ru/document/cons_doc_LAW_148481/ad890e68b83c920baeae9bb9fdc9b94feb1af0ad/" TargetMode="External"/><Relationship Id="rId22" Type="http://schemas.openxmlformats.org/officeDocument/2006/relationships/hyperlink" Target="http://www.consultant.ru/document/cons_doc_LAW_389182/1e8338e6fd1dd3b928ebd0680175b5757cc09d2d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1116</Words>
  <Characters>6363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2022-06-14T07:26:00Z</dcterms:created>
  <dcterms:modified xsi:type="dcterms:W3CDTF">2022-06-14T07:26:00Z</dcterms:modified>
</cp:coreProperties>
</file>