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7764D3D7" w:rsidR="007B427A" w:rsidRDefault="00006601" w:rsidP="007B427A">
      <w:pPr>
        <w:rPr>
          <w:sz w:val="28"/>
        </w:rPr>
      </w:pPr>
      <w:r>
        <w:rPr>
          <w:sz w:val="28"/>
        </w:rPr>
        <w:t>23.11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C93C59">
        <w:rPr>
          <w:sz w:val="28"/>
        </w:rPr>
        <w:t>50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35666EAD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006601">
        <w:rPr>
          <w:sz w:val="28"/>
        </w:rPr>
        <w:t>Набережная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006601">
        <w:rPr>
          <w:sz w:val="28"/>
        </w:rPr>
        <w:t>д. Стрелка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20A6518A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006601">
        <w:rPr>
          <w:sz w:val="28"/>
        </w:rPr>
        <w:t>ого хозяйства на ул. Набережная в д. Стрелка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2CCACC57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C93C59">
        <w:rPr>
          <w:sz w:val="28"/>
        </w:rPr>
        <w:t xml:space="preserve"> площадью 36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>,</w:t>
      </w:r>
      <w:r w:rsidR="00C93C59">
        <w:rPr>
          <w:sz w:val="28"/>
        </w:rPr>
        <w:t xml:space="preserve"> расположенному в квартале 24:16:4403001</w:t>
      </w:r>
      <w:bookmarkStart w:id="0" w:name="_GoBack"/>
      <w:bookmarkEnd w:id="0"/>
      <w:r w:rsidR="00E90F5F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006601">
        <w:rPr>
          <w:sz w:val="28"/>
          <w:szCs w:val="28"/>
        </w:rPr>
        <w:t xml:space="preserve"> деревня Стрелка, улица Набережная</w:t>
      </w:r>
      <w:r w:rsidR="008B6079">
        <w:rPr>
          <w:sz w:val="28"/>
          <w:szCs w:val="28"/>
        </w:rPr>
        <w:t xml:space="preserve"> </w:t>
      </w:r>
      <w:r w:rsidR="00C93C59">
        <w:rPr>
          <w:sz w:val="28"/>
        </w:rPr>
        <w:t>40а</w:t>
      </w:r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734C-E8AD-4723-825C-C48B91A8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2021-11-23T07:40:00Z</cp:lastPrinted>
  <dcterms:created xsi:type="dcterms:W3CDTF">2021-11-23T07:40:00Z</dcterms:created>
  <dcterms:modified xsi:type="dcterms:W3CDTF">2021-11-23T07:40:00Z</dcterms:modified>
</cp:coreProperties>
</file>