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56" w:rsidRDefault="00244625" w:rsidP="00016485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37540" cy="791210"/>
            <wp:effectExtent l="0" t="0" r="0" b="889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D7B64" w:rsidRDefault="000D7B64" w:rsidP="00016485">
      <w:pPr>
        <w:jc w:val="center"/>
        <w:rPr>
          <w:szCs w:val="28"/>
        </w:rPr>
      </w:pPr>
    </w:p>
    <w:p w:rsidR="00016485" w:rsidRDefault="000D7B64" w:rsidP="00F94726">
      <w:pPr>
        <w:rPr>
          <w:szCs w:val="28"/>
        </w:rPr>
      </w:pPr>
      <w:r>
        <w:rPr>
          <w:szCs w:val="28"/>
        </w:rPr>
        <w:t>13</w:t>
      </w:r>
      <w:r w:rsidR="0031298F">
        <w:rPr>
          <w:szCs w:val="28"/>
        </w:rPr>
        <w:t>.</w:t>
      </w:r>
      <w:r>
        <w:rPr>
          <w:szCs w:val="28"/>
        </w:rPr>
        <w:t>11</w:t>
      </w:r>
      <w:r w:rsidR="00333697">
        <w:rPr>
          <w:szCs w:val="28"/>
        </w:rPr>
        <w:t>.</w:t>
      </w:r>
      <w:r w:rsidR="007D2980">
        <w:rPr>
          <w:szCs w:val="28"/>
        </w:rPr>
        <w:t>2019</w:t>
      </w:r>
      <w:r w:rsidR="009B1B9A">
        <w:rPr>
          <w:szCs w:val="28"/>
        </w:rPr>
        <w:t xml:space="preserve"> </w:t>
      </w:r>
      <w:r w:rsidR="00016485">
        <w:rPr>
          <w:szCs w:val="28"/>
        </w:rPr>
        <w:t>г</w:t>
      </w:r>
      <w:r w:rsidR="007D2980">
        <w:rPr>
          <w:szCs w:val="28"/>
        </w:rPr>
        <w:t xml:space="preserve">.                            </w:t>
      </w:r>
      <w:r w:rsidR="00016485">
        <w:rPr>
          <w:szCs w:val="28"/>
        </w:rPr>
        <w:t xml:space="preserve">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</w:t>
      </w:r>
      <w:r w:rsidR="007D2980">
        <w:rPr>
          <w:szCs w:val="28"/>
        </w:rPr>
        <w:t xml:space="preserve">      №</w:t>
      </w:r>
      <w:r w:rsidR="00107A55">
        <w:rPr>
          <w:szCs w:val="28"/>
        </w:rPr>
        <w:t xml:space="preserve">  </w:t>
      </w:r>
      <w:r>
        <w:rPr>
          <w:szCs w:val="28"/>
        </w:rPr>
        <w:t>27</w:t>
      </w:r>
      <w:r w:rsidR="00107A55">
        <w:rPr>
          <w:szCs w:val="28"/>
        </w:rPr>
        <w:t xml:space="preserve">   </w:t>
      </w:r>
      <w:r w:rsidR="003F7C25">
        <w:rPr>
          <w:szCs w:val="28"/>
        </w:rPr>
        <w:t xml:space="preserve">      </w:t>
      </w:r>
    </w:p>
    <w:p w:rsidR="00F94726" w:rsidRDefault="00F94726" w:rsidP="00F94726">
      <w:pPr>
        <w:rPr>
          <w:szCs w:val="28"/>
        </w:rPr>
      </w:pPr>
    </w:p>
    <w:p w:rsidR="00F94726" w:rsidRPr="00016485" w:rsidRDefault="00F94726" w:rsidP="00F94726">
      <w:pPr>
        <w:rPr>
          <w:b/>
          <w:szCs w:val="28"/>
        </w:rPr>
      </w:pPr>
    </w:p>
    <w:p w:rsidR="00464D79" w:rsidRPr="00EB5B1D" w:rsidRDefault="00B731F2" w:rsidP="00F73F60">
      <w:pPr>
        <w:pStyle w:val="a4"/>
        <w:ind w:firstLine="0"/>
        <w:jc w:val="both"/>
        <w:rPr>
          <w:color w:val="000000" w:themeColor="text1"/>
          <w:sz w:val="28"/>
        </w:rPr>
      </w:pPr>
      <w:r>
        <w:rPr>
          <w:color w:val="auto"/>
          <w:sz w:val="28"/>
        </w:rPr>
        <w:t>О внесении изменений в решения</w:t>
      </w:r>
      <w:r w:rsidR="00F94726">
        <w:rPr>
          <w:color w:val="auto"/>
          <w:sz w:val="28"/>
        </w:rPr>
        <w:t xml:space="preserve"> Благовещенского Совета депутатов </w:t>
      </w:r>
      <w:proofErr w:type="spellStart"/>
      <w:r w:rsidR="00F94726">
        <w:rPr>
          <w:color w:val="auto"/>
          <w:sz w:val="28"/>
        </w:rPr>
        <w:t>Ирбейского</w:t>
      </w:r>
      <w:proofErr w:type="spellEnd"/>
      <w:r w:rsidR="00EB5B1D">
        <w:rPr>
          <w:color w:val="auto"/>
          <w:sz w:val="28"/>
        </w:rPr>
        <w:t xml:space="preserve"> района Крас</w:t>
      </w:r>
      <w:r>
        <w:rPr>
          <w:color w:val="auto"/>
          <w:sz w:val="28"/>
        </w:rPr>
        <w:t>ноярского края от 28.11.2018 №31</w:t>
      </w:r>
      <w:r w:rsidR="00F94726">
        <w:rPr>
          <w:color w:val="auto"/>
          <w:sz w:val="28"/>
        </w:rPr>
        <w:t xml:space="preserve">  </w:t>
      </w:r>
      <w:r w:rsidR="00464D79">
        <w:rPr>
          <w:color w:val="auto"/>
          <w:sz w:val="28"/>
        </w:rPr>
        <w:t>«</w:t>
      </w:r>
      <w:r w:rsidR="00EB5B1D" w:rsidRPr="00EB5B1D">
        <w:rPr>
          <w:color w:val="000000" w:themeColor="text1"/>
          <w:sz w:val="26"/>
          <w:szCs w:val="26"/>
        </w:rPr>
        <w:t>О налоге на имущество физических лиц на 2019год</w:t>
      </w:r>
      <w:r w:rsidR="00464D79" w:rsidRPr="00EB5B1D">
        <w:rPr>
          <w:color w:val="000000" w:themeColor="text1"/>
          <w:sz w:val="28"/>
        </w:rPr>
        <w:t>»</w:t>
      </w:r>
      <w:r>
        <w:rPr>
          <w:color w:val="000000" w:themeColor="text1"/>
          <w:sz w:val="28"/>
        </w:rPr>
        <w:t xml:space="preserve"> , 17.06.2019г. «</w:t>
      </w:r>
      <w:r>
        <w:rPr>
          <w:color w:val="auto"/>
          <w:sz w:val="28"/>
        </w:rPr>
        <w:t xml:space="preserve">О внесении изменений в решение Благовещенского Совета депутатов </w:t>
      </w:r>
      <w:proofErr w:type="spellStart"/>
      <w:r>
        <w:rPr>
          <w:color w:val="auto"/>
          <w:sz w:val="28"/>
        </w:rPr>
        <w:t>Ирбейского</w:t>
      </w:r>
      <w:proofErr w:type="spellEnd"/>
      <w:r>
        <w:rPr>
          <w:color w:val="auto"/>
          <w:sz w:val="28"/>
        </w:rPr>
        <w:t xml:space="preserve"> района Красноярского края от 28.11.2018 №31  «</w:t>
      </w:r>
      <w:r w:rsidRPr="00EB5B1D">
        <w:rPr>
          <w:color w:val="000000" w:themeColor="text1"/>
          <w:sz w:val="26"/>
          <w:szCs w:val="26"/>
        </w:rPr>
        <w:t>О налоге на имущество физических лиц на 2019год</w:t>
      </w:r>
      <w:r w:rsidRPr="00EB5B1D">
        <w:rPr>
          <w:color w:val="000000" w:themeColor="text1"/>
          <w:sz w:val="28"/>
        </w:rPr>
        <w:t>»</w:t>
      </w:r>
    </w:p>
    <w:p w:rsidR="00F94726" w:rsidRDefault="00F94726" w:rsidP="00F73F60">
      <w:pPr>
        <w:pStyle w:val="a4"/>
        <w:ind w:firstLine="0"/>
        <w:jc w:val="both"/>
        <w:rPr>
          <w:color w:val="auto"/>
          <w:sz w:val="28"/>
        </w:rPr>
      </w:pPr>
    </w:p>
    <w:p w:rsidR="00F73F60" w:rsidRDefault="00F73F60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       </w:t>
      </w:r>
      <w:r w:rsidR="00574C11">
        <w:rPr>
          <w:color w:val="auto"/>
          <w:sz w:val="28"/>
        </w:rPr>
        <w:t xml:space="preserve"> </w:t>
      </w:r>
      <w:r>
        <w:rPr>
          <w:color w:val="auto"/>
          <w:sz w:val="28"/>
        </w:rPr>
        <w:t xml:space="preserve"> </w:t>
      </w:r>
      <w:r w:rsidR="00B731F2">
        <w:rPr>
          <w:color w:val="auto"/>
          <w:sz w:val="28"/>
        </w:rPr>
        <w:t>В соответствии со статьей</w:t>
      </w:r>
      <w:r w:rsidR="00F94726">
        <w:rPr>
          <w:color w:val="auto"/>
          <w:sz w:val="28"/>
        </w:rPr>
        <w:t xml:space="preserve"> 406 </w:t>
      </w:r>
      <w:r w:rsidR="00464D79">
        <w:rPr>
          <w:color w:val="auto"/>
          <w:sz w:val="28"/>
        </w:rPr>
        <w:t>Налогового Кодекса Российской Федерации,</w:t>
      </w:r>
      <w:r w:rsidR="00B731F2">
        <w:rPr>
          <w:color w:val="auto"/>
          <w:sz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="00464D79">
        <w:rPr>
          <w:color w:val="auto"/>
          <w:sz w:val="28"/>
        </w:rPr>
        <w:t xml:space="preserve"> руководствуясь ст. 59 Устава Благовещенского сельсовета</w:t>
      </w:r>
      <w:r w:rsidR="00D61157" w:rsidRPr="00723CF9">
        <w:rPr>
          <w:color w:val="auto"/>
          <w:sz w:val="28"/>
          <w:szCs w:val="28"/>
        </w:rPr>
        <w:t>,</w:t>
      </w:r>
      <w:r>
        <w:rPr>
          <w:color w:val="auto"/>
          <w:sz w:val="28"/>
        </w:rPr>
        <w:t xml:space="preserve"> Благовещенский сельский Совет депутатов РЕШИЛ:</w:t>
      </w:r>
    </w:p>
    <w:p w:rsidR="00B731F2" w:rsidRDefault="00F73F60" w:rsidP="00B731F2">
      <w:pPr>
        <w:pStyle w:val="a4"/>
        <w:ind w:firstLine="0"/>
        <w:jc w:val="both"/>
        <w:rPr>
          <w:color w:val="000000" w:themeColor="text1"/>
          <w:sz w:val="28"/>
        </w:rPr>
      </w:pPr>
      <w:r>
        <w:t xml:space="preserve">        </w:t>
      </w:r>
      <w:r w:rsidR="00574C11">
        <w:t xml:space="preserve"> </w:t>
      </w:r>
      <w:proofErr w:type="gramStart"/>
      <w:r w:rsidR="009B63F7">
        <w:rPr>
          <w:color w:val="000000" w:themeColor="text1"/>
          <w:sz w:val="28"/>
          <w:szCs w:val="28"/>
        </w:rPr>
        <w:t>1.Внести</w:t>
      </w:r>
      <w:r w:rsidR="00F94726">
        <w:rPr>
          <w:color w:val="auto"/>
          <w:sz w:val="28"/>
        </w:rPr>
        <w:t xml:space="preserve"> в </w:t>
      </w:r>
      <w:r w:rsidR="00B731F2">
        <w:rPr>
          <w:color w:val="auto"/>
          <w:sz w:val="28"/>
        </w:rPr>
        <w:t xml:space="preserve">решения Благовещенского Совета депутатов </w:t>
      </w:r>
      <w:proofErr w:type="spellStart"/>
      <w:r w:rsidR="00B731F2">
        <w:rPr>
          <w:color w:val="auto"/>
          <w:sz w:val="28"/>
        </w:rPr>
        <w:t>Ирбейского</w:t>
      </w:r>
      <w:proofErr w:type="spellEnd"/>
      <w:r w:rsidR="00B731F2">
        <w:rPr>
          <w:color w:val="auto"/>
          <w:sz w:val="28"/>
        </w:rPr>
        <w:t xml:space="preserve"> района Красноярского края от 28.11.2018 №31  «</w:t>
      </w:r>
      <w:r w:rsidR="00B731F2" w:rsidRPr="00EB5B1D">
        <w:rPr>
          <w:color w:val="000000" w:themeColor="text1"/>
          <w:sz w:val="26"/>
          <w:szCs w:val="26"/>
        </w:rPr>
        <w:t>О налоге на имущество физических лиц на 2019год</w:t>
      </w:r>
      <w:r w:rsidR="00B731F2" w:rsidRPr="00EB5B1D">
        <w:rPr>
          <w:color w:val="000000" w:themeColor="text1"/>
          <w:sz w:val="28"/>
        </w:rPr>
        <w:t>»</w:t>
      </w:r>
      <w:r w:rsidR="00B731F2">
        <w:rPr>
          <w:color w:val="000000" w:themeColor="text1"/>
          <w:sz w:val="28"/>
        </w:rPr>
        <w:t xml:space="preserve"> , 17.06.2019г. «</w:t>
      </w:r>
      <w:r w:rsidR="00B731F2">
        <w:rPr>
          <w:color w:val="auto"/>
          <w:sz w:val="28"/>
        </w:rPr>
        <w:t xml:space="preserve">О внесении изменений в решение Благовещенского Совета депутатов </w:t>
      </w:r>
      <w:proofErr w:type="spellStart"/>
      <w:r w:rsidR="00B731F2">
        <w:rPr>
          <w:color w:val="auto"/>
          <w:sz w:val="28"/>
        </w:rPr>
        <w:t>Ирбейского</w:t>
      </w:r>
      <w:proofErr w:type="spellEnd"/>
      <w:r w:rsidR="00B731F2">
        <w:rPr>
          <w:color w:val="auto"/>
          <w:sz w:val="28"/>
        </w:rPr>
        <w:t xml:space="preserve"> района Красноярского края от 28.11.2018 №31  «</w:t>
      </w:r>
      <w:r w:rsidR="00B731F2" w:rsidRPr="00EB5B1D">
        <w:rPr>
          <w:color w:val="000000" w:themeColor="text1"/>
          <w:sz w:val="26"/>
          <w:szCs w:val="26"/>
        </w:rPr>
        <w:t>О налоге на имущество физических лиц на 2019год</w:t>
      </w:r>
      <w:r w:rsidR="00B731F2" w:rsidRPr="00EB5B1D">
        <w:rPr>
          <w:color w:val="000000" w:themeColor="text1"/>
          <w:sz w:val="28"/>
        </w:rPr>
        <w:t>»</w:t>
      </w:r>
      <w:r w:rsidR="00B731F2">
        <w:rPr>
          <w:color w:val="000000" w:themeColor="text1"/>
          <w:sz w:val="28"/>
        </w:rPr>
        <w:t xml:space="preserve"> следующие изменения и дополнения:</w:t>
      </w:r>
      <w:proofErr w:type="gramEnd"/>
    </w:p>
    <w:p w:rsidR="000D7B64" w:rsidRPr="00EB5B1D" w:rsidRDefault="000D7B64" w:rsidP="00B731F2">
      <w:pPr>
        <w:pStyle w:val="a4"/>
        <w:ind w:firstLine="0"/>
        <w:jc w:val="both"/>
        <w:rPr>
          <w:color w:val="000000" w:themeColor="text1"/>
          <w:sz w:val="28"/>
        </w:rPr>
      </w:pPr>
    </w:p>
    <w:p w:rsidR="00B731F2" w:rsidRDefault="00F548D9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</w:t>
      </w:r>
      <w:r w:rsidR="00566E15">
        <w:rPr>
          <w:color w:val="auto"/>
          <w:sz w:val="28"/>
        </w:rPr>
        <w:t xml:space="preserve">     </w:t>
      </w:r>
      <w:r w:rsidR="00EB5B1D">
        <w:rPr>
          <w:color w:val="auto"/>
          <w:sz w:val="28"/>
        </w:rPr>
        <w:t>1.</w:t>
      </w:r>
      <w:r w:rsidR="00B731F2">
        <w:rPr>
          <w:color w:val="auto"/>
          <w:sz w:val="28"/>
        </w:rPr>
        <w:t xml:space="preserve">1 в преамбуле решения слова </w:t>
      </w:r>
      <w:r w:rsidR="00566E15">
        <w:rPr>
          <w:color w:val="auto"/>
          <w:sz w:val="28"/>
        </w:rPr>
        <w:t>«</w:t>
      </w:r>
      <w:r w:rsidR="00B731F2">
        <w:rPr>
          <w:color w:val="auto"/>
          <w:sz w:val="28"/>
        </w:rPr>
        <w:t>на 2019 год</w:t>
      </w:r>
      <w:r w:rsidR="00566E15">
        <w:rPr>
          <w:color w:val="auto"/>
          <w:sz w:val="28"/>
        </w:rPr>
        <w:t>»</w:t>
      </w:r>
      <w:r w:rsidR="00B731F2">
        <w:rPr>
          <w:color w:val="auto"/>
          <w:sz w:val="28"/>
        </w:rPr>
        <w:t xml:space="preserve"> исключить;</w:t>
      </w:r>
    </w:p>
    <w:p w:rsidR="00855C48" w:rsidRDefault="00221898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566E15">
        <w:rPr>
          <w:color w:val="auto"/>
          <w:sz w:val="28"/>
        </w:rPr>
        <w:t xml:space="preserve">    </w:t>
      </w:r>
      <w:proofErr w:type="gramStart"/>
      <w:r>
        <w:rPr>
          <w:color w:val="auto"/>
          <w:sz w:val="28"/>
        </w:rPr>
        <w:t xml:space="preserve">1.2 </w:t>
      </w:r>
      <w:r w:rsidR="00855C48">
        <w:rPr>
          <w:color w:val="auto"/>
          <w:sz w:val="28"/>
        </w:rPr>
        <w:t>таблицу</w:t>
      </w:r>
      <w:r>
        <w:rPr>
          <w:color w:val="auto"/>
          <w:sz w:val="28"/>
        </w:rPr>
        <w:t xml:space="preserve"> пункта 2 решения</w:t>
      </w:r>
      <w:r w:rsidR="00855C48">
        <w:rPr>
          <w:color w:val="auto"/>
          <w:sz w:val="28"/>
        </w:rPr>
        <w:t xml:space="preserve"> дополнить строкой 3 следующего содержания</w:t>
      </w:r>
      <w:r w:rsidR="000D7B64">
        <w:rPr>
          <w:color w:val="auto"/>
          <w:sz w:val="28"/>
        </w:rPr>
        <w:t>,</w:t>
      </w:r>
      <w:r w:rsidR="00855C48">
        <w:rPr>
          <w:color w:val="auto"/>
          <w:sz w:val="28"/>
        </w:rPr>
        <w:t xml:space="preserve"> «</w:t>
      </w:r>
      <w:r w:rsidR="0076345B">
        <w:rPr>
          <w:color w:val="auto"/>
          <w:sz w:val="28"/>
        </w:rPr>
        <w:t>для объектов налогообложения, включенных в перечень, определяемый в соответствии с пунктом 7 статьи 378.2 Налогово</w:t>
      </w:r>
      <w:r w:rsidR="000D7B64">
        <w:rPr>
          <w:color w:val="auto"/>
          <w:sz w:val="28"/>
        </w:rPr>
        <w:t>го кодекса Российской Федерации</w:t>
      </w:r>
      <w:r w:rsidR="0076345B">
        <w:rPr>
          <w:color w:val="auto"/>
          <w:sz w:val="28"/>
        </w:rPr>
        <w:t>, в отношении объектов на</w:t>
      </w:r>
      <w:r w:rsidR="000D7B64">
        <w:rPr>
          <w:color w:val="auto"/>
          <w:sz w:val="28"/>
        </w:rPr>
        <w:t>логообложения, предусмотренных абзацам</w:t>
      </w:r>
      <w:r w:rsidR="0076345B">
        <w:rPr>
          <w:color w:val="auto"/>
          <w:sz w:val="28"/>
        </w:rPr>
        <w:t xml:space="preserve"> вторым пункта 10 статья 378,2 Налогового кодекса Российской Федерации, а также в отношении объектов налогообложения кадаст</w:t>
      </w:r>
      <w:r w:rsidR="00566E15">
        <w:rPr>
          <w:color w:val="auto"/>
          <w:sz w:val="28"/>
        </w:rPr>
        <w:t>р</w:t>
      </w:r>
      <w:bookmarkStart w:id="0" w:name="_GoBack"/>
      <w:bookmarkEnd w:id="0"/>
      <w:r w:rsidR="0076345B">
        <w:rPr>
          <w:color w:val="auto"/>
          <w:sz w:val="28"/>
        </w:rPr>
        <w:t>овая стоимость каждого из которых превышает 300 миллионов рублей</w:t>
      </w:r>
      <w:r w:rsidR="00566E15">
        <w:rPr>
          <w:color w:val="auto"/>
          <w:sz w:val="28"/>
        </w:rPr>
        <w:t xml:space="preserve"> установить налоговую</w:t>
      </w:r>
      <w:proofErr w:type="gramEnd"/>
      <w:r w:rsidR="00566E15">
        <w:rPr>
          <w:color w:val="auto"/>
          <w:sz w:val="28"/>
        </w:rPr>
        <w:t xml:space="preserve"> ставку 2%</w:t>
      </w:r>
      <w:proofErr w:type="gramStart"/>
      <w:r w:rsidR="000D7B64">
        <w:rPr>
          <w:color w:val="auto"/>
          <w:sz w:val="28"/>
        </w:rPr>
        <w:t xml:space="preserve"> </w:t>
      </w:r>
      <w:r w:rsidR="00855C48">
        <w:rPr>
          <w:color w:val="auto"/>
          <w:sz w:val="28"/>
        </w:rPr>
        <w:t>;</w:t>
      </w:r>
      <w:proofErr w:type="gramEnd"/>
    </w:p>
    <w:p w:rsidR="00F026F3" w:rsidRDefault="00F026F3" w:rsidP="00F94726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  </w:t>
      </w:r>
      <w:r w:rsidR="00566E15">
        <w:rPr>
          <w:color w:val="auto"/>
          <w:sz w:val="28"/>
        </w:rPr>
        <w:t xml:space="preserve">   </w:t>
      </w:r>
      <w:r>
        <w:rPr>
          <w:color w:val="auto"/>
          <w:sz w:val="28"/>
        </w:rPr>
        <w:t>1.3</w:t>
      </w:r>
      <w:r w:rsidR="00855C48">
        <w:rPr>
          <w:color w:val="auto"/>
          <w:sz w:val="28"/>
        </w:rPr>
        <w:t xml:space="preserve"> в</w:t>
      </w:r>
      <w:r>
        <w:rPr>
          <w:color w:val="auto"/>
          <w:sz w:val="28"/>
        </w:rPr>
        <w:t xml:space="preserve"> строку 2 таблицы пункт</w:t>
      </w:r>
      <w:r w:rsidR="00855C48">
        <w:rPr>
          <w:color w:val="auto"/>
          <w:sz w:val="28"/>
        </w:rPr>
        <w:t>а 2 решения  слова</w:t>
      </w:r>
      <w:r w:rsidR="007D2980">
        <w:rPr>
          <w:color w:val="auto"/>
          <w:sz w:val="28"/>
        </w:rPr>
        <w:t xml:space="preserve"> «</w:t>
      </w:r>
      <w:r>
        <w:rPr>
          <w:color w:val="auto"/>
          <w:sz w:val="28"/>
        </w:rPr>
        <w:t>, а также объект налогоо</w:t>
      </w:r>
      <w:r w:rsidR="007D2980">
        <w:rPr>
          <w:color w:val="auto"/>
          <w:sz w:val="28"/>
        </w:rPr>
        <w:t>бложения, включенный в перечень</w:t>
      </w:r>
      <w:r>
        <w:rPr>
          <w:color w:val="auto"/>
          <w:sz w:val="28"/>
        </w:rPr>
        <w:t>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Федерации»</w:t>
      </w:r>
      <w:r w:rsidR="000D7B64">
        <w:rPr>
          <w:color w:val="auto"/>
          <w:sz w:val="28"/>
        </w:rPr>
        <w:t xml:space="preserve"> исключить.</w:t>
      </w:r>
    </w:p>
    <w:p w:rsidR="000D7B64" w:rsidRDefault="000D7B64" w:rsidP="00F94726">
      <w:pPr>
        <w:pStyle w:val="a4"/>
        <w:ind w:firstLine="0"/>
        <w:jc w:val="both"/>
        <w:rPr>
          <w:color w:val="auto"/>
          <w:sz w:val="28"/>
        </w:rPr>
      </w:pPr>
    </w:p>
    <w:p w:rsidR="00F548D9" w:rsidRPr="005F0A65" w:rsidRDefault="007D2980" w:rsidP="007D2980">
      <w:pPr>
        <w:jc w:val="both"/>
        <w:rPr>
          <w:i/>
          <w:szCs w:val="28"/>
        </w:rPr>
      </w:pPr>
      <w:r>
        <w:t xml:space="preserve">    </w:t>
      </w:r>
      <w:r>
        <w:rPr>
          <w:szCs w:val="28"/>
        </w:rPr>
        <w:t xml:space="preserve">  </w:t>
      </w:r>
      <w:r w:rsidR="00F026F3">
        <w:rPr>
          <w:szCs w:val="28"/>
        </w:rPr>
        <w:t>3</w:t>
      </w:r>
      <w:r w:rsidR="009B63F7">
        <w:rPr>
          <w:szCs w:val="28"/>
        </w:rPr>
        <w:t xml:space="preserve">.Исполнение </w:t>
      </w:r>
      <w:r w:rsidR="00F548D9" w:rsidRPr="005F0A65">
        <w:rPr>
          <w:szCs w:val="28"/>
        </w:rPr>
        <w:t xml:space="preserve">настоящего Решения возложить на </w:t>
      </w:r>
      <w:r w:rsidR="00F548D9">
        <w:rPr>
          <w:szCs w:val="28"/>
        </w:rPr>
        <w:t xml:space="preserve"> главу Благовещенского сельсовета </w:t>
      </w:r>
      <w:proofErr w:type="spellStart"/>
      <w:r w:rsidR="00F548D9">
        <w:rPr>
          <w:szCs w:val="28"/>
        </w:rPr>
        <w:t>Гуменко</w:t>
      </w:r>
      <w:proofErr w:type="spellEnd"/>
      <w:r w:rsidR="00F548D9">
        <w:rPr>
          <w:szCs w:val="28"/>
        </w:rPr>
        <w:t xml:space="preserve"> Д.Л.</w:t>
      </w:r>
      <w:r w:rsidR="00F548D9" w:rsidRPr="005F0A65">
        <w:rPr>
          <w:szCs w:val="28"/>
        </w:rPr>
        <w:t xml:space="preserve"> </w:t>
      </w:r>
    </w:p>
    <w:p w:rsidR="00F548D9" w:rsidRPr="005F0A65" w:rsidRDefault="00F026F3" w:rsidP="00F026F3">
      <w:pPr>
        <w:autoSpaceDE w:val="0"/>
        <w:autoSpaceDN w:val="0"/>
        <w:adjustRightInd w:val="0"/>
        <w:jc w:val="both"/>
        <w:outlineLvl w:val="0"/>
        <w:rPr>
          <w:i/>
          <w:szCs w:val="28"/>
        </w:rPr>
      </w:pPr>
      <w:r>
        <w:rPr>
          <w:szCs w:val="28"/>
        </w:rPr>
        <w:lastRenderedPageBreak/>
        <w:t xml:space="preserve"> </w:t>
      </w:r>
      <w:r w:rsidR="007D2980">
        <w:rPr>
          <w:szCs w:val="28"/>
        </w:rPr>
        <w:t xml:space="preserve">   </w:t>
      </w:r>
      <w:r>
        <w:rPr>
          <w:szCs w:val="28"/>
        </w:rPr>
        <w:t xml:space="preserve">  4</w:t>
      </w:r>
      <w:r w:rsidR="007D2980">
        <w:rPr>
          <w:szCs w:val="28"/>
        </w:rPr>
        <w:t>.</w:t>
      </w:r>
      <w:r w:rsidR="00F548D9" w:rsidRPr="007F26E4">
        <w:rPr>
          <w:szCs w:val="28"/>
        </w:rPr>
        <w:t>На</w:t>
      </w:r>
      <w:r w:rsidR="00F548D9">
        <w:rPr>
          <w:szCs w:val="28"/>
        </w:rPr>
        <w:t>стоящее решение вступает в силу в день, следующий за</w:t>
      </w:r>
      <w:r w:rsidR="00F548D9" w:rsidRPr="007F26E4">
        <w:rPr>
          <w:szCs w:val="28"/>
        </w:rPr>
        <w:t xml:space="preserve"> дн</w:t>
      </w:r>
      <w:r w:rsidR="00F548D9">
        <w:rPr>
          <w:szCs w:val="28"/>
        </w:rPr>
        <w:t>ем</w:t>
      </w:r>
      <w:r w:rsidR="00F548D9" w:rsidRPr="007F26E4">
        <w:rPr>
          <w:szCs w:val="28"/>
        </w:rPr>
        <w:t xml:space="preserve"> </w:t>
      </w:r>
      <w:r w:rsidR="00F548D9">
        <w:rPr>
          <w:szCs w:val="28"/>
        </w:rPr>
        <w:t xml:space="preserve">его </w:t>
      </w:r>
      <w:r w:rsidR="00F548D9" w:rsidRPr="007F26E4">
        <w:rPr>
          <w:szCs w:val="28"/>
        </w:rPr>
        <w:t xml:space="preserve"> опубликования  в печатном издании «Вестник Благовещенского сельсовета»</w:t>
      </w:r>
      <w:r w:rsidR="00566E15">
        <w:rPr>
          <w:szCs w:val="28"/>
        </w:rPr>
        <w:t xml:space="preserve"> и применяется к правоотношениям с 01.января 2019 года</w:t>
      </w:r>
      <w:r w:rsidR="00F548D9" w:rsidRPr="007F26E4">
        <w:rPr>
          <w:szCs w:val="28"/>
        </w:rPr>
        <w:t>.</w:t>
      </w: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F548D9" w:rsidRDefault="00F548D9" w:rsidP="007F26E4">
      <w:pPr>
        <w:pStyle w:val="1"/>
        <w:ind w:firstLine="0"/>
        <w:rPr>
          <w:b w:val="0"/>
          <w:sz w:val="28"/>
          <w:szCs w:val="28"/>
        </w:rPr>
      </w:pPr>
    </w:p>
    <w:p w:rsidR="00B924EB" w:rsidRPr="007F26E4" w:rsidRDefault="007F26E4" w:rsidP="007F26E4">
      <w:pPr>
        <w:pStyle w:val="1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B924EB" w:rsidRPr="007F26E4">
        <w:rPr>
          <w:b w:val="0"/>
        </w:rPr>
        <w:t xml:space="preserve">         </w:t>
      </w:r>
    </w:p>
    <w:p w:rsidR="00F73F60" w:rsidRDefault="00F73F60" w:rsidP="00B924EB">
      <w:pPr>
        <w:ind w:firstLine="540"/>
        <w:jc w:val="both"/>
      </w:pPr>
    </w:p>
    <w:p w:rsidR="009B63F7" w:rsidRPr="005637CA" w:rsidRDefault="009B63F7" w:rsidP="009B63F7">
      <w:pPr>
        <w:jc w:val="both"/>
        <w:rPr>
          <w:sz w:val="26"/>
          <w:szCs w:val="26"/>
        </w:rPr>
      </w:pPr>
      <w:r w:rsidRPr="005637CA">
        <w:rPr>
          <w:sz w:val="26"/>
          <w:szCs w:val="26"/>
        </w:rPr>
        <w:t>Председатель совета депутатов                            М.</w:t>
      </w:r>
      <w:proofErr w:type="gramStart"/>
      <w:r w:rsidRPr="005637CA">
        <w:rPr>
          <w:sz w:val="26"/>
          <w:szCs w:val="26"/>
        </w:rPr>
        <w:t>П</w:t>
      </w:r>
      <w:proofErr w:type="gramEnd"/>
      <w:r w:rsidRPr="005637CA">
        <w:rPr>
          <w:sz w:val="26"/>
          <w:szCs w:val="26"/>
        </w:rPr>
        <w:t xml:space="preserve"> Мельникова</w:t>
      </w:r>
    </w:p>
    <w:p w:rsidR="00630C56" w:rsidRDefault="00F73F60">
      <w:r>
        <w:t xml:space="preserve">          </w:t>
      </w:r>
    </w:p>
    <w:p w:rsidR="004A1C86" w:rsidRDefault="00F73F60" w:rsidP="000B15B2">
      <w:r>
        <w:t xml:space="preserve">Глава  сельсовета                                   </w:t>
      </w:r>
      <w:r w:rsidR="000B15B2">
        <w:t xml:space="preserve">                   </w:t>
      </w:r>
      <w:r>
        <w:t xml:space="preserve"> </w:t>
      </w:r>
      <w:r w:rsidR="00F548D9">
        <w:t>Д.Л.Гуменко</w:t>
      </w:r>
    </w:p>
    <w:p w:rsidR="000B15B2" w:rsidRDefault="000B15B2" w:rsidP="000B15B2"/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0"/>
    <w:rsid w:val="00016485"/>
    <w:rsid w:val="000B15B2"/>
    <w:rsid w:val="000D7B64"/>
    <w:rsid w:val="00107A55"/>
    <w:rsid w:val="00132418"/>
    <w:rsid w:val="00154B79"/>
    <w:rsid w:val="001A79E0"/>
    <w:rsid w:val="00221898"/>
    <w:rsid w:val="00244625"/>
    <w:rsid w:val="002E1E56"/>
    <w:rsid w:val="0031298F"/>
    <w:rsid w:val="00322EF4"/>
    <w:rsid w:val="00333697"/>
    <w:rsid w:val="00365BA9"/>
    <w:rsid w:val="003A25F3"/>
    <w:rsid w:val="003F7C25"/>
    <w:rsid w:val="004148D7"/>
    <w:rsid w:val="00464D79"/>
    <w:rsid w:val="004A1C86"/>
    <w:rsid w:val="004E5773"/>
    <w:rsid w:val="00566E15"/>
    <w:rsid w:val="00574C11"/>
    <w:rsid w:val="00596F1E"/>
    <w:rsid w:val="005C5F38"/>
    <w:rsid w:val="00630C56"/>
    <w:rsid w:val="006A5C01"/>
    <w:rsid w:val="006C3BFC"/>
    <w:rsid w:val="00723CF9"/>
    <w:rsid w:val="0073657D"/>
    <w:rsid w:val="00745BE0"/>
    <w:rsid w:val="0076345B"/>
    <w:rsid w:val="007D2980"/>
    <w:rsid w:val="007D37D3"/>
    <w:rsid w:val="007F26E4"/>
    <w:rsid w:val="007F5B9F"/>
    <w:rsid w:val="00855C48"/>
    <w:rsid w:val="00864367"/>
    <w:rsid w:val="008644BA"/>
    <w:rsid w:val="00910E23"/>
    <w:rsid w:val="009255E6"/>
    <w:rsid w:val="00936A29"/>
    <w:rsid w:val="0094278F"/>
    <w:rsid w:val="00984F11"/>
    <w:rsid w:val="009B1B9A"/>
    <w:rsid w:val="009B63F7"/>
    <w:rsid w:val="009D45EB"/>
    <w:rsid w:val="00A371BF"/>
    <w:rsid w:val="00A43D1B"/>
    <w:rsid w:val="00A7443E"/>
    <w:rsid w:val="00AA68FD"/>
    <w:rsid w:val="00AE3A8B"/>
    <w:rsid w:val="00B05330"/>
    <w:rsid w:val="00B06947"/>
    <w:rsid w:val="00B731F2"/>
    <w:rsid w:val="00B924EB"/>
    <w:rsid w:val="00C74F48"/>
    <w:rsid w:val="00CA398D"/>
    <w:rsid w:val="00CC75C3"/>
    <w:rsid w:val="00D03476"/>
    <w:rsid w:val="00D169AB"/>
    <w:rsid w:val="00D61157"/>
    <w:rsid w:val="00D84764"/>
    <w:rsid w:val="00DF59FB"/>
    <w:rsid w:val="00E11D43"/>
    <w:rsid w:val="00E2047F"/>
    <w:rsid w:val="00EB5B1D"/>
    <w:rsid w:val="00F026F3"/>
    <w:rsid w:val="00F22E7E"/>
    <w:rsid w:val="00F548D9"/>
    <w:rsid w:val="00F73F60"/>
    <w:rsid w:val="00F94726"/>
    <w:rsid w:val="00FA1F88"/>
    <w:rsid w:val="00FA73C0"/>
    <w:rsid w:val="00FC506F"/>
    <w:rsid w:val="00FD6CEF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2019-11-18T04:49:00Z</cp:lastPrinted>
  <dcterms:created xsi:type="dcterms:W3CDTF">2019-11-18T04:50:00Z</dcterms:created>
  <dcterms:modified xsi:type="dcterms:W3CDTF">2019-11-18T04:50:00Z</dcterms:modified>
</cp:coreProperties>
</file>