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6C73EC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1C4861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10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18</w:t>
      </w:r>
      <w:r w:rsidR="009C266F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p w:rsidR="00C17BD8" w:rsidRPr="00245269" w:rsidRDefault="00CA59FD" w:rsidP="00C17BD8">
      <w:pPr>
        <w:rPr>
          <w:sz w:val="24"/>
          <w:szCs w:val="24"/>
        </w:rPr>
      </w:pPr>
      <w:r>
        <w:rPr>
          <w:szCs w:val="28"/>
        </w:rPr>
        <w:t xml:space="preserve">                                         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 xml:space="preserve">РЕШЕНИЕ 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17.04.2019                                             с. Благовещенка                            №  10                 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9925E5">
      <w:pPr>
        <w:pStyle w:val="aa"/>
        <w:ind w:left="0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</w:rPr>
        <w:t xml:space="preserve">О целесообразности дальнейшего содержания водонапорной башни по улице </w:t>
      </w:r>
      <w:proofErr w:type="gramStart"/>
      <w:r w:rsidRPr="001C4861">
        <w:rPr>
          <w:color w:val="000000" w:themeColor="text1"/>
          <w:sz w:val="24"/>
          <w:szCs w:val="24"/>
        </w:rPr>
        <w:t>Центральная</w:t>
      </w:r>
      <w:proofErr w:type="gramEnd"/>
      <w:r w:rsidRPr="001C4861">
        <w:rPr>
          <w:color w:val="000000" w:themeColor="text1"/>
          <w:sz w:val="24"/>
          <w:szCs w:val="24"/>
        </w:rPr>
        <w:t xml:space="preserve"> 64а.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В соответствии с Уставом Благовещенского сельсовета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края,           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>РЕШИЛ: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  <w:r w:rsidRPr="001C4861">
        <w:rPr>
          <w:color w:val="000000" w:themeColor="text1"/>
          <w:sz w:val="24"/>
          <w:szCs w:val="24"/>
        </w:rPr>
        <w:t xml:space="preserve">1. На основании заключения комиссии назначенной постановлением от 16.05.2019г. № 32 «О создании комиссии обследования технического состояния водонапорной башни по улице </w:t>
      </w:r>
      <w:proofErr w:type="gramStart"/>
      <w:r w:rsidRPr="001C4861">
        <w:rPr>
          <w:color w:val="000000" w:themeColor="text1"/>
          <w:sz w:val="24"/>
          <w:szCs w:val="24"/>
        </w:rPr>
        <w:t>Центральная</w:t>
      </w:r>
      <w:proofErr w:type="gramEnd"/>
      <w:r w:rsidRPr="001C4861">
        <w:rPr>
          <w:color w:val="000000" w:themeColor="text1"/>
          <w:sz w:val="24"/>
          <w:szCs w:val="24"/>
        </w:rPr>
        <w:t xml:space="preserve">». С целью обеспечения безопасности жителей водонапорную башню по улице </w:t>
      </w:r>
      <w:proofErr w:type="gramStart"/>
      <w:r w:rsidRPr="001C4861">
        <w:rPr>
          <w:color w:val="000000" w:themeColor="text1"/>
          <w:sz w:val="24"/>
          <w:szCs w:val="24"/>
        </w:rPr>
        <w:t>Центральная</w:t>
      </w:r>
      <w:proofErr w:type="gramEnd"/>
      <w:r w:rsidRPr="001C4861">
        <w:rPr>
          <w:color w:val="000000" w:themeColor="text1"/>
          <w:sz w:val="24"/>
          <w:szCs w:val="24"/>
        </w:rPr>
        <w:t xml:space="preserve"> 64а демонтировать.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2.Исполнение настоящего Решения возложить на 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3. Настоящее решение вступает в силу в день, следующий за днем его  опубликования  в печатном издании «Вестник Благовещенского сельсовета».</w:t>
      </w: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  <w:r w:rsidRPr="001C4861">
        <w:rPr>
          <w:sz w:val="24"/>
          <w:szCs w:val="24"/>
        </w:rPr>
        <w:t xml:space="preserve">        </w:t>
      </w:r>
    </w:p>
    <w:p w:rsidR="001C4861" w:rsidRPr="001C4861" w:rsidRDefault="001C4861" w:rsidP="001C4861">
      <w:pPr>
        <w:ind w:firstLine="540"/>
        <w:jc w:val="both"/>
        <w:rPr>
          <w:sz w:val="24"/>
          <w:szCs w:val="24"/>
        </w:rPr>
      </w:pP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Председатель совета депутатов                            М.</w:t>
      </w:r>
      <w:proofErr w:type="gramStart"/>
      <w:r w:rsidRPr="001C4861">
        <w:rPr>
          <w:sz w:val="24"/>
          <w:szCs w:val="24"/>
        </w:rPr>
        <w:t>П</w:t>
      </w:r>
      <w:proofErr w:type="gramEnd"/>
      <w:r w:rsidRPr="001C4861">
        <w:rPr>
          <w:sz w:val="24"/>
          <w:szCs w:val="24"/>
        </w:rPr>
        <w:t xml:space="preserve"> Мельникова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Глава  сельсовета                                                       </w:t>
      </w:r>
      <w:proofErr w:type="spellStart"/>
      <w:r w:rsidRPr="001C4861">
        <w:rPr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 xml:space="preserve">РЕШЕНИЕ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17.06.2019                               с. Благовещенка                         №11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           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</w:rPr>
        <w:t>О назначении старосты д. Стрелка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lastRenderedPageBreak/>
        <w:t xml:space="preserve">В соответствии со статьей 21.1 Устава Благовещенского сельсовета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края, решения Совета Депутатов Благовещенского сельсовета от 09.04.2019года № 7, схода граждан д. Стрелка от 30.05.2019 года.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     РЕШИЛ:</w:t>
      </w:r>
    </w:p>
    <w:p w:rsidR="001C4861" w:rsidRPr="001C4861" w:rsidRDefault="001C4861" w:rsidP="001C4861">
      <w:pPr>
        <w:pStyle w:val="aa"/>
        <w:jc w:val="both"/>
        <w:rPr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  <w:r w:rsidRPr="001C4861">
        <w:rPr>
          <w:color w:val="000000" w:themeColor="text1"/>
          <w:sz w:val="24"/>
          <w:szCs w:val="24"/>
        </w:rPr>
        <w:t>1.Назначить старостой д. Стрелка сроком на 3 года Новоселова Виктора Николаевича.</w:t>
      </w:r>
      <w:r w:rsidRPr="001C4861">
        <w:rPr>
          <w:color w:val="auto"/>
          <w:sz w:val="24"/>
          <w:szCs w:val="24"/>
        </w:rPr>
        <w:t xml:space="preserve">   </w:t>
      </w:r>
      <w:r w:rsidRPr="001C4861">
        <w:rPr>
          <w:sz w:val="24"/>
          <w:szCs w:val="24"/>
        </w:rPr>
        <w:t xml:space="preserve">         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2.Исполнение настоящего Решения возложить на 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3. Настоящее решение вступает в силу в день, следующий за днем его  опубликования  в печатном издании «Вестник Благовещенского сельсовета».</w:t>
      </w: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  <w:r w:rsidRPr="001C4861">
        <w:rPr>
          <w:sz w:val="24"/>
          <w:szCs w:val="24"/>
        </w:rPr>
        <w:t xml:space="preserve">       </w:t>
      </w:r>
    </w:p>
    <w:p w:rsidR="001C4861" w:rsidRPr="001C4861" w:rsidRDefault="001C4861" w:rsidP="001C4861">
      <w:pPr>
        <w:ind w:firstLine="540"/>
        <w:jc w:val="both"/>
        <w:rPr>
          <w:sz w:val="24"/>
          <w:szCs w:val="24"/>
        </w:rPr>
      </w:pP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Председатель совета депутатов                              М.</w:t>
      </w:r>
      <w:proofErr w:type="gramStart"/>
      <w:r w:rsidRPr="001C4861">
        <w:rPr>
          <w:sz w:val="24"/>
          <w:szCs w:val="24"/>
        </w:rPr>
        <w:t>П</w:t>
      </w:r>
      <w:proofErr w:type="gramEnd"/>
      <w:r w:rsidRPr="001C4861">
        <w:rPr>
          <w:sz w:val="24"/>
          <w:szCs w:val="24"/>
        </w:rPr>
        <w:t xml:space="preserve"> Мельникова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Глава  сельсовета                                                       </w:t>
      </w:r>
      <w:proofErr w:type="spellStart"/>
      <w:r w:rsidRPr="001C4861">
        <w:rPr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 xml:space="preserve">РЕШЕНИЕ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17.06.2019                               с. Благовещенка                                           №12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         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</w:rPr>
        <w:t xml:space="preserve">О назначении  старосты д. </w:t>
      </w:r>
      <w:proofErr w:type="spellStart"/>
      <w:r w:rsidRPr="001C4861">
        <w:rPr>
          <w:color w:val="000000" w:themeColor="text1"/>
          <w:sz w:val="24"/>
          <w:szCs w:val="24"/>
        </w:rPr>
        <w:t>Минушка</w:t>
      </w:r>
      <w:proofErr w:type="spellEnd"/>
      <w:r w:rsidRPr="001C4861">
        <w:rPr>
          <w:color w:val="000000" w:themeColor="text1"/>
          <w:sz w:val="24"/>
          <w:szCs w:val="24"/>
        </w:rPr>
        <w:t>.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В соответствии со статьей 21.1 Устава Благовещенского сельсовета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края, решения Совета Депутатов Благовещенского сельсовета от 09.04.2019года № 7, схода граждан д. </w:t>
      </w:r>
      <w:proofErr w:type="spellStart"/>
      <w:r w:rsidRPr="001C4861">
        <w:rPr>
          <w:color w:val="auto"/>
          <w:sz w:val="24"/>
          <w:szCs w:val="24"/>
        </w:rPr>
        <w:t>Минушка</w:t>
      </w:r>
      <w:proofErr w:type="spellEnd"/>
      <w:r w:rsidRPr="001C4861">
        <w:rPr>
          <w:color w:val="auto"/>
          <w:sz w:val="24"/>
          <w:szCs w:val="24"/>
        </w:rPr>
        <w:t xml:space="preserve"> от 10.06.2019 года.</w:t>
      </w:r>
    </w:p>
    <w:p w:rsidR="009925E5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   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>РЕШИЛ:</w:t>
      </w:r>
    </w:p>
    <w:p w:rsidR="001C4861" w:rsidRPr="001C4861" w:rsidRDefault="001C4861" w:rsidP="001C4861">
      <w:pPr>
        <w:pStyle w:val="aa"/>
        <w:jc w:val="both"/>
        <w:rPr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  <w:r w:rsidRPr="001C4861">
        <w:rPr>
          <w:color w:val="000000" w:themeColor="text1"/>
          <w:sz w:val="24"/>
          <w:szCs w:val="24"/>
        </w:rPr>
        <w:t xml:space="preserve">1.Назначить старостой д. </w:t>
      </w:r>
      <w:proofErr w:type="spellStart"/>
      <w:r w:rsidRPr="001C4861">
        <w:rPr>
          <w:color w:val="000000" w:themeColor="text1"/>
          <w:sz w:val="24"/>
          <w:szCs w:val="24"/>
        </w:rPr>
        <w:t>Минушка</w:t>
      </w:r>
      <w:proofErr w:type="spellEnd"/>
      <w:r w:rsidRPr="001C4861">
        <w:rPr>
          <w:color w:val="000000" w:themeColor="text1"/>
          <w:sz w:val="24"/>
          <w:szCs w:val="24"/>
        </w:rPr>
        <w:t xml:space="preserve"> Гусева Михаила Сергеевича сроком на 3 года.</w:t>
      </w:r>
      <w:r w:rsidRPr="001C4861">
        <w:rPr>
          <w:color w:val="auto"/>
          <w:sz w:val="24"/>
          <w:szCs w:val="24"/>
        </w:rPr>
        <w:t xml:space="preserve">   </w:t>
      </w:r>
      <w:r w:rsidRPr="001C4861">
        <w:rPr>
          <w:sz w:val="24"/>
          <w:szCs w:val="24"/>
        </w:rPr>
        <w:t xml:space="preserve">         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2.Исполнение настоящего Решения возложить на 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3. Настоящее решение вступает в силу в день, следующий за днем его  опубликования  в печатном издании «Вестник Благовещенского сельсовета».</w:t>
      </w: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Председатель совета депутатов                            М.</w:t>
      </w:r>
      <w:proofErr w:type="gramStart"/>
      <w:r w:rsidRPr="001C4861">
        <w:rPr>
          <w:sz w:val="24"/>
          <w:szCs w:val="24"/>
        </w:rPr>
        <w:t>П</w:t>
      </w:r>
      <w:proofErr w:type="gramEnd"/>
      <w:r w:rsidRPr="001C4861">
        <w:rPr>
          <w:sz w:val="24"/>
          <w:szCs w:val="24"/>
        </w:rPr>
        <w:t xml:space="preserve"> Мельникова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Глава  сельсовета                                                       </w:t>
      </w:r>
      <w:proofErr w:type="spellStart"/>
      <w:r w:rsidRPr="001C4861">
        <w:rPr>
          <w:sz w:val="24"/>
          <w:szCs w:val="24"/>
        </w:rPr>
        <w:t>Д.Л.Гуменко</w:t>
      </w:r>
      <w:proofErr w:type="spellEnd"/>
    </w:p>
    <w:p w:rsidR="001C4861" w:rsidRPr="001C4861" w:rsidRDefault="001C4861" w:rsidP="005A12E0">
      <w:pPr>
        <w:pStyle w:val="af0"/>
        <w:rPr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РЕШЕНИЕ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17.06.2019 г.                             </w:t>
      </w:r>
      <w:proofErr w:type="gramStart"/>
      <w:r w:rsidRPr="001C4861">
        <w:rPr>
          <w:sz w:val="24"/>
          <w:szCs w:val="24"/>
        </w:rPr>
        <w:t>с</w:t>
      </w:r>
      <w:proofErr w:type="gramEnd"/>
      <w:r w:rsidRPr="001C4861">
        <w:rPr>
          <w:sz w:val="24"/>
          <w:szCs w:val="24"/>
        </w:rPr>
        <w:t xml:space="preserve">. Благовещенка                                      №13             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О внесении изменений в решение Благовещенского Совета депутатов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 от 28.11.2018 №37  «</w:t>
      </w:r>
      <w:r w:rsidRPr="001C4861">
        <w:rPr>
          <w:color w:val="000000" w:themeColor="text1"/>
          <w:sz w:val="24"/>
          <w:szCs w:val="24"/>
        </w:rPr>
        <w:t>О налоге на имущество физических лиц на 2019год»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lastRenderedPageBreak/>
        <w:t xml:space="preserve">           В соответствии с пунктом 2 статьи 406 Налогового Кодекса Российской Федерации, руководствуясь ст. 59 Устава Благовещенского сельсовета, Благовещенский сельский Совет депутатов РЕШИЛ: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  <w:r w:rsidRPr="001C4861">
        <w:rPr>
          <w:color w:val="000000" w:themeColor="text1"/>
          <w:sz w:val="24"/>
          <w:szCs w:val="24"/>
        </w:rPr>
        <w:t>1.Внести</w:t>
      </w:r>
      <w:r w:rsidRPr="001C4861">
        <w:rPr>
          <w:sz w:val="24"/>
          <w:szCs w:val="24"/>
        </w:rPr>
        <w:t xml:space="preserve"> </w:t>
      </w:r>
      <w:r w:rsidRPr="001C4861">
        <w:rPr>
          <w:color w:val="auto"/>
          <w:sz w:val="24"/>
          <w:szCs w:val="24"/>
        </w:rPr>
        <w:t xml:space="preserve">изменения в решение Благовещенского Совета депутатов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 от 28.11.2018 №37  «</w:t>
      </w:r>
      <w:r w:rsidRPr="001C4861">
        <w:rPr>
          <w:color w:val="000000" w:themeColor="text1"/>
          <w:sz w:val="24"/>
          <w:szCs w:val="24"/>
        </w:rPr>
        <w:t>О налоге на имущество физических лиц на 2019год»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1.1 в строке 1,5  таблицы пункта 2 решения слова </w:t>
      </w:r>
      <w:r w:rsidRPr="001C4861">
        <w:rPr>
          <w:color w:val="000000" w:themeColor="text1"/>
          <w:sz w:val="24"/>
          <w:szCs w:val="24"/>
        </w:rPr>
        <w:t xml:space="preserve">единый недвижимый комплекс, в состав которого входит хотя бы одно жилое помещение (жилой дом); </w:t>
      </w:r>
      <w:r w:rsidRPr="001C4861">
        <w:rPr>
          <w:color w:val="auto"/>
          <w:sz w:val="24"/>
          <w:szCs w:val="24"/>
        </w:rPr>
        <w:t>заменить словами «единый недвижимый комплекс, в состав которого входит хотя бы один жилой дом»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1.2 в строке 1,6 таблицы пункта 2 решения после слов </w:t>
      </w:r>
      <w:r w:rsidRPr="001C4861">
        <w:rPr>
          <w:color w:val="000000" w:themeColor="text1"/>
          <w:sz w:val="24"/>
          <w:szCs w:val="24"/>
        </w:rPr>
        <w:t xml:space="preserve">гараж, </w:t>
      </w:r>
      <w:proofErr w:type="spellStart"/>
      <w:r w:rsidRPr="001C4861">
        <w:rPr>
          <w:color w:val="000000" w:themeColor="text1"/>
          <w:sz w:val="24"/>
          <w:szCs w:val="24"/>
        </w:rPr>
        <w:t>машино</w:t>
      </w:r>
      <w:proofErr w:type="spellEnd"/>
      <w:r w:rsidRPr="001C4861">
        <w:rPr>
          <w:color w:val="000000" w:themeColor="text1"/>
          <w:sz w:val="24"/>
          <w:szCs w:val="24"/>
        </w:rPr>
        <w:t xml:space="preserve">-место дополнить словами: </w:t>
      </w:r>
      <w:r w:rsidRPr="001C4861">
        <w:rPr>
          <w:color w:val="auto"/>
          <w:sz w:val="24"/>
          <w:szCs w:val="24"/>
        </w:rPr>
        <w:t>«в том числе расположенные в объектах налогообложения, указанных в подпункте 2 пункта 2 статьи 406 Налогового кодекса Российской Федерации».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1.3 строку 2 таблицы пункта 2 решения дополнить словами «, а также объект налогообложения, включенный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   2.Решение от 13.11.2017 №24 «О введении налога на имущество физических лиц» считать утратившим силу. </w:t>
      </w:r>
      <w:r w:rsidRPr="001C4861">
        <w:rPr>
          <w:color w:val="auto"/>
          <w:sz w:val="24"/>
          <w:szCs w:val="24"/>
        </w:rPr>
        <w:tab/>
      </w:r>
    </w:p>
    <w:p w:rsidR="001C4861" w:rsidRPr="001C4861" w:rsidRDefault="001C4861" w:rsidP="001C4861">
      <w:pPr>
        <w:jc w:val="both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3.Исполнение настоящего Решения возложить на 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4.Настоящее решение вступает в силу в день, следующий за днем его  опубликования  в печатном издании «Вестник Благовещенского сельсовета».</w:t>
      </w: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  <w:r w:rsidRPr="001C4861">
        <w:rPr>
          <w:sz w:val="24"/>
          <w:szCs w:val="24"/>
        </w:rPr>
        <w:t xml:space="preserve">    </w:t>
      </w:r>
    </w:p>
    <w:p w:rsidR="001C4861" w:rsidRPr="001C4861" w:rsidRDefault="001C4861" w:rsidP="001C4861">
      <w:pPr>
        <w:ind w:firstLine="540"/>
        <w:jc w:val="both"/>
        <w:rPr>
          <w:sz w:val="24"/>
          <w:szCs w:val="24"/>
        </w:rPr>
      </w:pP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Председатель совета депутатов                            М.</w:t>
      </w:r>
      <w:proofErr w:type="gramStart"/>
      <w:r w:rsidRPr="001C4861">
        <w:rPr>
          <w:sz w:val="24"/>
          <w:szCs w:val="24"/>
        </w:rPr>
        <w:t>П</w:t>
      </w:r>
      <w:proofErr w:type="gramEnd"/>
      <w:r w:rsidRPr="001C4861">
        <w:rPr>
          <w:sz w:val="24"/>
          <w:szCs w:val="24"/>
        </w:rPr>
        <w:t xml:space="preserve"> Мельникова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Глава  сельсовета                                                       </w:t>
      </w:r>
      <w:proofErr w:type="spellStart"/>
      <w:r w:rsidRPr="001C4861">
        <w:rPr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РЕШЕНИЕ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                                                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17.06.2019 г.                               </w:t>
      </w:r>
      <w:proofErr w:type="gramStart"/>
      <w:r w:rsidRPr="001C4861">
        <w:rPr>
          <w:sz w:val="24"/>
          <w:szCs w:val="24"/>
        </w:rPr>
        <w:t>с</w:t>
      </w:r>
      <w:proofErr w:type="gramEnd"/>
      <w:r w:rsidRPr="001C4861">
        <w:rPr>
          <w:sz w:val="24"/>
          <w:szCs w:val="24"/>
        </w:rPr>
        <w:t>. Благовещенка                                           № 14</w:t>
      </w:r>
    </w:p>
    <w:p w:rsidR="001C4861" w:rsidRPr="001C4861" w:rsidRDefault="001C4861" w:rsidP="001C4861">
      <w:pPr>
        <w:rPr>
          <w:color w:val="auto"/>
          <w:sz w:val="24"/>
          <w:szCs w:val="24"/>
        </w:rPr>
      </w:pPr>
    </w:p>
    <w:p w:rsidR="001C4861" w:rsidRPr="001C4861" w:rsidRDefault="001C4861" w:rsidP="001C4861">
      <w:pPr>
        <w:jc w:val="both"/>
        <w:rPr>
          <w:color w:val="auto"/>
          <w:sz w:val="24"/>
          <w:szCs w:val="24"/>
        </w:rPr>
      </w:pPr>
      <w:r w:rsidRPr="001C4861">
        <w:rPr>
          <w:sz w:val="24"/>
          <w:szCs w:val="24"/>
        </w:rPr>
        <w:t>Об утверждении Положения о сообщении (</w:t>
      </w:r>
      <w:proofErr w:type="gramStart"/>
      <w:r w:rsidRPr="001C4861">
        <w:rPr>
          <w:sz w:val="24"/>
          <w:szCs w:val="24"/>
        </w:rPr>
        <w:t>лицом</w:t>
      </w:r>
      <w:proofErr w:type="gramEnd"/>
      <w:r w:rsidRPr="001C4861">
        <w:rPr>
          <w:sz w:val="24"/>
          <w:szCs w:val="24"/>
        </w:rPr>
        <w:t xml:space="preserve"> замещающим муниципальную должность и осуществляющие свои полномочия на постоянной основе) о получении подарка в связи с протокольными мероприятиями служебными командировками и другими официальными мероприятиями участие в которых связанно с исполнением ими служебных должностных  обязанностей сдачи и оценки подарка реализации (выкупа) и зачисления средств, вырученных от его реализации.</w:t>
      </w:r>
    </w:p>
    <w:p w:rsidR="001C4861" w:rsidRPr="001C4861" w:rsidRDefault="001C4861" w:rsidP="001C4861">
      <w:pPr>
        <w:rPr>
          <w:color w:val="auto"/>
          <w:sz w:val="24"/>
          <w:szCs w:val="24"/>
        </w:rPr>
      </w:pP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 xml:space="preserve">        </w:t>
      </w:r>
      <w:proofErr w:type="gramStart"/>
      <w:r w:rsidRPr="001C4861">
        <w:rPr>
          <w:sz w:val="24"/>
          <w:szCs w:val="24"/>
        </w:rPr>
        <w:t>В соответствии с пунктом 7 ч. 3 ст. 12.1 Федерального закона от 25.12.2008 № 273-ФЗ «О противодействии коррупции», п</w:t>
      </w:r>
      <w:r w:rsidRPr="001C4861">
        <w:rPr>
          <w:sz w:val="24"/>
          <w:szCs w:val="24"/>
          <w:shd w:val="clear" w:color="auto" w:fill="FFFFFF"/>
        </w:rPr>
        <w:t>остановлением Правительства РФ от 09.01.2014 № 10</w:t>
      </w:r>
      <w:r w:rsidRPr="001C4861">
        <w:rPr>
          <w:sz w:val="24"/>
          <w:szCs w:val="24"/>
        </w:rPr>
        <w:t xml:space="preserve"> «</w:t>
      </w:r>
      <w:r w:rsidRPr="001C4861">
        <w:rPr>
          <w:sz w:val="24"/>
          <w:szCs w:val="24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1C4861">
        <w:rPr>
          <w:sz w:val="24"/>
          <w:szCs w:val="24"/>
          <w:shd w:val="clear" w:color="auto" w:fill="FFFFFF"/>
        </w:rPr>
        <w:t xml:space="preserve"> зачисления средств, </w:t>
      </w:r>
      <w:r w:rsidRPr="001C4861">
        <w:rPr>
          <w:sz w:val="24"/>
          <w:szCs w:val="24"/>
          <w:shd w:val="clear" w:color="auto" w:fill="FFFFFF"/>
        </w:rPr>
        <w:lastRenderedPageBreak/>
        <w:t>вырученных от его реализации»</w:t>
      </w:r>
      <w:r w:rsidRPr="001C4861">
        <w:rPr>
          <w:sz w:val="24"/>
          <w:szCs w:val="24"/>
        </w:rPr>
        <w:t xml:space="preserve">  руководствуясь   Уставом Благовещенского сельсовета, Благовещенский сельский Совет депутатов  РЕШИЛ: </w:t>
      </w: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 xml:space="preserve">      1. </w:t>
      </w:r>
      <w:proofErr w:type="gramStart"/>
      <w:r w:rsidRPr="001C4861">
        <w:rPr>
          <w:sz w:val="24"/>
          <w:szCs w:val="24"/>
        </w:rPr>
        <w:t xml:space="preserve">Утвердить Положение </w:t>
      </w:r>
      <w:r w:rsidRPr="001C4861">
        <w:rPr>
          <w:sz w:val="24"/>
          <w:szCs w:val="24"/>
          <w:lang w:eastAsia="en-US"/>
        </w:rPr>
        <w:t xml:space="preserve">о </w:t>
      </w:r>
      <w:r w:rsidRPr="001C4861">
        <w:rPr>
          <w:sz w:val="24"/>
          <w:szCs w:val="24"/>
          <w:shd w:val="clear" w:color="auto" w:fill="FFFFFF"/>
        </w:rPr>
        <w:t>сообщении (лицом, замещающим муниципальную должность и осуществляющему свои полномочия на постоянной основе)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C4861">
        <w:rPr>
          <w:sz w:val="24"/>
          <w:szCs w:val="24"/>
        </w:rPr>
        <w:t xml:space="preserve"> согласно Приложению № 1. </w:t>
      </w:r>
      <w:proofErr w:type="gramEnd"/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 xml:space="preserve">        2.Контроль, за выполнением решения возложить на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</w:t>
      </w:r>
    </w:p>
    <w:p w:rsidR="001C4861" w:rsidRPr="001C4861" w:rsidRDefault="001C4861" w:rsidP="001C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861">
        <w:rPr>
          <w:sz w:val="24"/>
          <w:szCs w:val="24"/>
        </w:rPr>
        <w:t>3.Решение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C4861" w:rsidRPr="001C4861" w:rsidRDefault="001C4861" w:rsidP="001C4861">
      <w:pPr>
        <w:spacing w:line="317" w:lineRule="exact"/>
        <w:rPr>
          <w:spacing w:val="-2"/>
          <w:sz w:val="24"/>
          <w:szCs w:val="24"/>
        </w:rPr>
      </w:pPr>
      <w:r w:rsidRPr="001C4861">
        <w:rPr>
          <w:spacing w:val="-2"/>
          <w:sz w:val="24"/>
          <w:szCs w:val="24"/>
        </w:rPr>
        <w:t xml:space="preserve">Председатель </w:t>
      </w:r>
      <w:proofErr w:type="gramStart"/>
      <w:r w:rsidRPr="001C4861">
        <w:rPr>
          <w:spacing w:val="-2"/>
          <w:sz w:val="24"/>
          <w:szCs w:val="24"/>
        </w:rPr>
        <w:t>Благовещенского</w:t>
      </w:r>
      <w:proofErr w:type="gramEnd"/>
      <w:r w:rsidRPr="001C4861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C4861" w:rsidRPr="001C4861" w:rsidRDefault="001C4861" w:rsidP="001C4861">
      <w:pPr>
        <w:spacing w:line="317" w:lineRule="exact"/>
        <w:rPr>
          <w:spacing w:val="-2"/>
          <w:sz w:val="24"/>
          <w:szCs w:val="24"/>
        </w:rPr>
      </w:pPr>
      <w:r w:rsidRPr="001C4861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C4861" w:rsidRPr="001C4861" w:rsidRDefault="001C4861" w:rsidP="001C4861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C4861">
        <w:rPr>
          <w:spacing w:val="-2"/>
          <w:sz w:val="24"/>
          <w:szCs w:val="24"/>
        </w:rPr>
        <w:t xml:space="preserve">______________ </w:t>
      </w:r>
      <w:proofErr w:type="spellStart"/>
      <w:r w:rsidRPr="001C4861">
        <w:rPr>
          <w:spacing w:val="-2"/>
          <w:sz w:val="24"/>
          <w:szCs w:val="24"/>
        </w:rPr>
        <w:t>М.П.Мельникова</w:t>
      </w:r>
      <w:proofErr w:type="spellEnd"/>
      <w:r w:rsidRPr="001C4861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C4861">
        <w:rPr>
          <w:spacing w:val="-2"/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4861" w:rsidRPr="001C4861" w:rsidRDefault="001C4861" w:rsidP="001C4861">
      <w:pPr>
        <w:ind w:left="5103"/>
        <w:jc w:val="both"/>
        <w:rPr>
          <w:sz w:val="24"/>
          <w:szCs w:val="24"/>
        </w:rPr>
      </w:pPr>
      <w:r w:rsidRPr="001C4861">
        <w:rPr>
          <w:sz w:val="24"/>
          <w:szCs w:val="24"/>
        </w:rPr>
        <w:t xml:space="preserve">Приложение № 1 к решению </w:t>
      </w:r>
      <w:r w:rsidRPr="001C4861">
        <w:rPr>
          <w:i/>
          <w:sz w:val="24"/>
          <w:szCs w:val="24"/>
        </w:rPr>
        <w:t>Благовещенского</w:t>
      </w:r>
      <w:r w:rsidRPr="001C4861">
        <w:rPr>
          <w:sz w:val="24"/>
          <w:szCs w:val="24"/>
        </w:rPr>
        <w:t xml:space="preserve"> Совета депутатов от 17.06.2019     № 14 </w:t>
      </w:r>
      <w:r w:rsidRPr="001C4861">
        <w:rPr>
          <w:sz w:val="24"/>
          <w:szCs w:val="24"/>
        </w:rPr>
        <w:tab/>
      </w:r>
    </w:p>
    <w:p w:rsidR="001C4861" w:rsidRPr="001C4861" w:rsidRDefault="001C4861" w:rsidP="001C4861">
      <w:pPr>
        <w:jc w:val="center"/>
        <w:rPr>
          <w:sz w:val="24"/>
          <w:szCs w:val="24"/>
        </w:rPr>
      </w:pPr>
    </w:p>
    <w:p w:rsidR="001C4861" w:rsidRPr="001C4861" w:rsidRDefault="001C4861" w:rsidP="001C4861">
      <w:pPr>
        <w:jc w:val="both"/>
        <w:rPr>
          <w:b/>
          <w:sz w:val="24"/>
          <w:szCs w:val="24"/>
          <w:lang w:eastAsia="en-US"/>
        </w:rPr>
      </w:pPr>
      <w:proofErr w:type="gramStart"/>
      <w:r w:rsidRPr="001C4861">
        <w:rPr>
          <w:b/>
          <w:sz w:val="24"/>
          <w:szCs w:val="24"/>
          <w:lang w:eastAsia="en-US"/>
        </w:rPr>
        <w:t xml:space="preserve">Положение о </w:t>
      </w:r>
      <w:r w:rsidRPr="001C4861">
        <w:rPr>
          <w:b/>
          <w:sz w:val="24"/>
          <w:szCs w:val="24"/>
          <w:shd w:val="clear" w:color="auto" w:fill="FFFFFF"/>
        </w:rPr>
        <w:t>сообщении (лицом, замещающим муниципальную должность и осуществляющему свои полномочия на постоянной основе)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bookmarkStart w:id="0" w:name="Par0"/>
      <w:bookmarkEnd w:id="0"/>
      <w:r w:rsidRPr="001C4861">
        <w:t xml:space="preserve">1. </w:t>
      </w:r>
      <w:proofErr w:type="gramStart"/>
      <w:r w:rsidRPr="001C4861">
        <w:t xml:space="preserve">Настоящее Положение определяет порядок сообщения </w:t>
      </w:r>
      <w:r w:rsidRPr="001C4861">
        <w:rPr>
          <w:shd w:val="clear" w:color="auto" w:fill="FFFFFF"/>
        </w:rPr>
        <w:t xml:space="preserve">(лицом, замещающим муниципальную должность и осуществляющему свои полномочия на постоянной основе) </w:t>
      </w:r>
      <w:r w:rsidRPr="001C4861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– Положение</w:t>
      </w:r>
      <w:proofErr w:type="gramEnd"/>
      <w:r w:rsidRPr="001C4861">
        <w:t xml:space="preserve">). 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2. Для целей Положения используются следующие понятия: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proofErr w:type="gramStart"/>
      <w:r w:rsidRPr="001C4861">
        <w:t xml:space="preserve">1) </w:t>
      </w:r>
      <w:r w:rsidRPr="001C4861">
        <w:rPr>
          <w:rStyle w:val="s10"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C4861">
        <w:t xml:space="preserve"> - подарок, полученный </w:t>
      </w:r>
      <w:r w:rsidRPr="001C4861">
        <w:rPr>
          <w:i/>
          <w:shd w:val="clear" w:color="auto" w:fill="FFFFFF"/>
        </w:rPr>
        <w:t>(</w:t>
      </w:r>
      <w:r w:rsidRPr="001C4861">
        <w:rPr>
          <w:shd w:val="clear" w:color="auto" w:fill="FFFFFF"/>
        </w:rPr>
        <w:t>лицом, замещающим муниципальную должность и осуществляющему свои полномочия на постоянной основе)</w:t>
      </w:r>
      <w:r w:rsidRPr="001C4861">
        <w:rPr>
          <w:i/>
          <w:shd w:val="clear" w:color="auto" w:fill="FFFFFF"/>
        </w:rPr>
        <w:t xml:space="preserve"> </w:t>
      </w:r>
      <w:r w:rsidRPr="001C4861"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1C4861"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proofErr w:type="gramStart"/>
      <w:r w:rsidRPr="001C4861">
        <w:t xml:space="preserve">2) </w:t>
      </w:r>
      <w:r w:rsidRPr="001C4861">
        <w:rPr>
          <w:rStyle w:val="s10"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C4861">
        <w:t xml:space="preserve"> – получение </w:t>
      </w:r>
      <w:r w:rsidRPr="001C4861">
        <w:rPr>
          <w:shd w:val="clear" w:color="auto" w:fill="FFFFFF"/>
        </w:rPr>
        <w:t>(лицом, замещающим муниципальную должность и осуществляющему свои полномочия на постоянной основе</w:t>
      </w:r>
      <w:r w:rsidRPr="001C4861">
        <w:rPr>
          <w:i/>
          <w:shd w:val="clear" w:color="auto" w:fill="FFFFFF"/>
        </w:rPr>
        <w:t xml:space="preserve">) </w:t>
      </w:r>
      <w:r w:rsidRPr="001C4861"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</w:t>
      </w:r>
      <w:r w:rsidRPr="001C4861">
        <w:lastRenderedPageBreak/>
        <w:t>инструкцией), а также в связи с исполнением служебных</w:t>
      </w:r>
      <w:proofErr w:type="gramEnd"/>
      <w:r w:rsidRPr="001C4861">
        <w:t xml:space="preserve">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 xml:space="preserve">3. </w:t>
      </w:r>
      <w:proofErr w:type="gramStart"/>
      <w:r w:rsidRPr="001C4861">
        <w:rPr>
          <w:i/>
          <w:shd w:val="clear" w:color="auto" w:fill="FFFFFF"/>
        </w:rPr>
        <w:t>(</w:t>
      </w:r>
      <w:r w:rsidRPr="001C4861">
        <w:rPr>
          <w:shd w:val="clear" w:color="auto" w:fill="FFFFFF"/>
        </w:rPr>
        <w:t>Лицо, замещающее муниципальную должность и осуществляющее свои полномочия на постоянной основе</w:t>
      </w:r>
      <w:r w:rsidRPr="001C4861">
        <w:rPr>
          <w:i/>
          <w:shd w:val="clear" w:color="auto" w:fill="FFFFFF"/>
        </w:rPr>
        <w:t xml:space="preserve">) </w:t>
      </w:r>
      <w:r w:rsidRPr="001C4861"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 xml:space="preserve">4. </w:t>
      </w:r>
      <w:r w:rsidRPr="001C4861">
        <w:rPr>
          <w:shd w:val="clear" w:color="auto" w:fill="FFFFFF"/>
        </w:rPr>
        <w:t>(Лица, замещающие муниципальные должности и осуществляющие свои полномочия на постоянной основе</w:t>
      </w:r>
      <w:proofErr w:type="gramStart"/>
      <w:r w:rsidRPr="001C4861">
        <w:rPr>
          <w:i/>
          <w:shd w:val="clear" w:color="auto" w:fill="FFFFFF"/>
        </w:rPr>
        <w:t>)</w:t>
      </w:r>
      <w:r w:rsidRPr="001C4861">
        <w:t>о</w:t>
      </w:r>
      <w:proofErr w:type="gramEnd"/>
      <w:r w:rsidRPr="001C4861">
        <w:t>бязаны в порядке, предусмотренном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Благовещенского сельсовета.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9" w:anchor="/document/70557294/entry/10000" w:history="1">
        <w:r w:rsidRPr="001C4861">
          <w:rPr>
            <w:rStyle w:val="ac"/>
            <w:color w:val="000000" w:themeColor="text1"/>
          </w:rPr>
          <w:t>приложению</w:t>
        </w:r>
      </w:hyperlink>
      <w:r w:rsidRPr="001C4861">
        <w:t>, представляется не позднее 3 рабочих дней со дня получения подарка в администрацию Благовещенского сельсовета.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При невозможности подачи уведомления в сроки, указанные в </w:t>
      </w:r>
      <w:hyperlink r:id="rId10" w:anchor="/document/70557294/entry/1005" w:history="1">
        <w:r w:rsidRPr="001C4861">
          <w:rPr>
            <w:rStyle w:val="ac"/>
            <w:color w:val="000000" w:themeColor="text1"/>
          </w:rPr>
          <w:t>абзацах первом</w:t>
        </w:r>
      </w:hyperlink>
      <w:r w:rsidRPr="001C4861">
        <w:rPr>
          <w:color w:val="000000" w:themeColor="text1"/>
        </w:rPr>
        <w:t> и </w:t>
      </w:r>
      <w:hyperlink r:id="rId11" w:anchor="/document/70557294/entry/10052" w:history="1">
        <w:r w:rsidRPr="001C4861">
          <w:rPr>
            <w:rStyle w:val="ac"/>
            <w:color w:val="000000" w:themeColor="text1"/>
          </w:rPr>
          <w:t>втором</w:t>
        </w:r>
      </w:hyperlink>
      <w:r w:rsidRPr="001C4861">
        <w:rPr>
          <w:color w:val="000000" w:themeColor="text1"/>
        </w:rPr>
        <w:t> </w:t>
      </w:r>
      <w:r w:rsidRPr="001C4861">
        <w:t>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Благовещенского сельсовета, образованное в соответствии с </w:t>
      </w:r>
      <w:hyperlink r:id="rId12" w:anchor="/document/70103036/entry/4" w:history="1">
        <w:r w:rsidRPr="001C4861">
          <w:rPr>
            <w:rStyle w:val="ac"/>
            <w:color w:val="000000" w:themeColor="text1"/>
          </w:rPr>
          <w:t>законодательством о бухгалтерском учете</w:t>
        </w:r>
      </w:hyperlink>
      <w:r w:rsidRPr="001C4861">
        <w:t xml:space="preserve"> (далее – бухгалтерия или иной орган).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7. Подарок независимо от его стоимости сдается ответственному лицу</w:t>
      </w:r>
      <w:r w:rsidRPr="001C4861">
        <w:rPr>
          <w:i/>
        </w:rPr>
        <w:t xml:space="preserve"> </w:t>
      </w:r>
      <w:r w:rsidRPr="001C4861">
        <w:t>администрации сельсовета,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 xml:space="preserve">8. </w:t>
      </w:r>
      <w:proofErr w:type="gramStart"/>
      <w:r w:rsidRPr="001C4861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C4861">
        <w:t xml:space="preserve"> или повреждение подарка несет лицо, получившее подарок.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 xml:space="preserve">10. Бухгалтерия администрации Благовещенского сельсовета обеспечивает включение в установленном порядке принятого к бухгалтерскому учету подарка, </w:t>
      </w:r>
      <w:r w:rsidRPr="001C4861">
        <w:lastRenderedPageBreak/>
        <w:t>стоимость которого превышает 3 тыс. рублей, в реестр имущества муниципального образования.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 xml:space="preserve">11. </w:t>
      </w:r>
      <w:r w:rsidRPr="001C4861">
        <w:rPr>
          <w:shd w:val="clear" w:color="auto" w:fill="FFFFFF"/>
        </w:rPr>
        <w:t>(Лицо, замещающее муниципальную должность и осуществляющее свои полномочия на постоянной основе)</w:t>
      </w:r>
      <w:r w:rsidRPr="001C4861">
        <w:t>, сдавшее подарок, может его выкупить, направив на имя представителя нанимателя (работодателя) соответствующее </w:t>
      </w:r>
      <w:hyperlink r:id="rId13" w:anchor="/multilink/70557294/paragraph/25/number/0" w:history="1">
        <w:r w:rsidRPr="001C4861">
          <w:rPr>
            <w:rStyle w:val="ac"/>
            <w:color w:val="000000" w:themeColor="text1"/>
          </w:rPr>
          <w:t>заявление</w:t>
        </w:r>
      </w:hyperlink>
      <w:r w:rsidRPr="001C4861">
        <w:rPr>
          <w:color w:val="000000" w:themeColor="text1"/>
        </w:rPr>
        <w:t> </w:t>
      </w:r>
      <w:r w:rsidRPr="001C4861">
        <w:t>не позднее двух месяцев со дня сдачи подарка.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12.</w:t>
      </w:r>
      <w:r w:rsidRPr="001C4861">
        <w:rPr>
          <w:i/>
        </w:rPr>
        <w:t xml:space="preserve"> </w:t>
      </w:r>
      <w:proofErr w:type="gramStart"/>
      <w:r w:rsidRPr="001C4861">
        <w:t>Бухгалтерия администрации Благовещенского сельсовета в течение 3 месяцев со дня поступления заявления, указанного в пункте 11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13. </w:t>
      </w:r>
      <w:proofErr w:type="gramStart"/>
      <w:r w:rsidRPr="001C4861">
        <w:t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 </w:t>
      </w:r>
      <w:hyperlink r:id="rId14" w:anchor="/document/70557294/entry/1012" w:history="1">
        <w:r w:rsidRPr="001C4861">
          <w:rPr>
            <w:rStyle w:val="ac"/>
            <w:color w:val="000000" w:themeColor="text1"/>
          </w:rPr>
          <w:t>пункте 12</w:t>
        </w:r>
      </w:hyperlink>
      <w:r w:rsidRPr="001C4861">
        <w:t> Положения, либо в случае отказа лица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</w:t>
      </w:r>
      <w:proofErr w:type="gramEnd"/>
      <w:r w:rsidRPr="001C4861">
        <w:t xml:space="preserve">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  <w:rPr>
          <w:i/>
        </w:rPr>
      </w:pPr>
      <w:r w:rsidRPr="001C4861">
        <w:t>14. Подарок, в отношении которого не поступило заявление, указанное в </w:t>
      </w:r>
      <w:hyperlink r:id="rId15" w:anchor="/document/70557294/entry/1012" w:history="1">
        <w:r w:rsidRPr="001C4861">
          <w:rPr>
            <w:rStyle w:val="ac"/>
            <w:color w:val="000000" w:themeColor="text1"/>
          </w:rPr>
          <w:t>пункте 12</w:t>
        </w:r>
      </w:hyperlink>
      <w:r w:rsidRPr="001C4861">
        <w:t> Положения, может использоваться администрацией Благовещенского сельсовета с учетом заключения (бухгалтерии или иного органа) о целесообразности использования подарка для обеспечения деятельности Благовещенского сельсовета</w:t>
      </w:r>
      <w:r w:rsidRPr="001C4861">
        <w:rPr>
          <w:i/>
        </w:rPr>
        <w:t>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15. В случае нецелесообразности использования подарка Главой Благовещенского сельсовета</w:t>
      </w:r>
      <w:r w:rsidRPr="001C4861">
        <w:rPr>
          <w:i/>
        </w:rPr>
        <w:t xml:space="preserve"> </w:t>
      </w:r>
      <w:r w:rsidRPr="001C4861">
        <w:t>принимается решение о реализации подарка и проведении оценки его стоимости для реализации (выкупа), осуществляемой (уполномоченное структурное подразделение органа местного самоуправления) посредством проведения торгов в порядке, предусмотренном </w:t>
      </w:r>
      <w:hyperlink r:id="rId16" w:anchor="/document/10164072/entry/448" w:history="1">
        <w:r w:rsidRPr="001C4861">
          <w:rPr>
            <w:rStyle w:val="ac"/>
            <w:color w:val="000000" w:themeColor="text1"/>
          </w:rPr>
          <w:t>законодательством</w:t>
        </w:r>
      </w:hyperlink>
      <w:r w:rsidRPr="001C4861">
        <w:t> Российской Федерации.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16. Оценка стоимости подарка для реализации (выкупа), предусмотренная </w:t>
      </w:r>
      <w:hyperlink r:id="rId17" w:anchor="/document/70557294/entry/1013" w:history="1">
        <w:r w:rsidRPr="001C4861">
          <w:rPr>
            <w:rStyle w:val="ac"/>
            <w:color w:val="000000" w:themeColor="text1"/>
          </w:rPr>
          <w:t>пунктами 13</w:t>
        </w:r>
      </w:hyperlink>
      <w:r w:rsidRPr="001C4861">
        <w:rPr>
          <w:color w:val="000000" w:themeColor="text1"/>
        </w:rPr>
        <w:t> и </w:t>
      </w:r>
      <w:hyperlink r:id="rId18" w:anchor="/document/70557294/entry/1015" w:history="1">
        <w:r w:rsidRPr="001C4861">
          <w:rPr>
            <w:rStyle w:val="ac"/>
            <w:color w:val="000000" w:themeColor="text1"/>
          </w:rPr>
          <w:t>15</w:t>
        </w:r>
      </w:hyperlink>
      <w:r w:rsidRPr="001C4861">
        <w:t> Положения, осуществляется субъектами оценочной деятельности в соответствии с </w:t>
      </w:r>
      <w:hyperlink r:id="rId19" w:anchor="/document/12112509/entry/1" w:history="1">
        <w:r w:rsidRPr="001C4861">
          <w:rPr>
            <w:rStyle w:val="ac"/>
            <w:color w:val="000000" w:themeColor="text1"/>
          </w:rPr>
          <w:t>законодательством</w:t>
        </w:r>
      </w:hyperlink>
      <w:r w:rsidRPr="001C4861">
        <w:t> Российской Федерации об оценочной деятельности.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17. В случае если подарок не выкуплен или не реализован, Глава Благовещенского сельсовета</w:t>
      </w:r>
      <w:r w:rsidRPr="001C4861">
        <w:rPr>
          <w:i/>
        </w:rPr>
        <w:t xml:space="preserve"> </w:t>
      </w:r>
      <w:r w:rsidRPr="001C4861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C4861" w:rsidRPr="001C4861" w:rsidRDefault="001C4861" w:rsidP="001C4861">
      <w:pPr>
        <w:pStyle w:val="s1"/>
        <w:shd w:val="clear" w:color="auto" w:fill="FFFFFF"/>
        <w:ind w:firstLine="709"/>
        <w:contextualSpacing/>
        <w:jc w:val="both"/>
      </w:pPr>
      <w:r w:rsidRPr="001C4861">
        <w:t>18. Средства, вырученные от реализации (выкупа) подарка, зачисляются в доход бюджета Благовещенского сельсовета в порядке, установленном </w:t>
      </w:r>
      <w:hyperlink r:id="rId20" w:anchor="/document/12112604/entry/2" w:history="1">
        <w:r w:rsidRPr="001C4861">
          <w:rPr>
            <w:rStyle w:val="ac"/>
            <w:color w:val="000000" w:themeColor="text1"/>
          </w:rPr>
          <w:t>бюджетным законодательством</w:t>
        </w:r>
      </w:hyperlink>
      <w:r w:rsidRPr="001C4861">
        <w:t> Российской Федерации.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Российская Федерация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РЕШЕНИЕ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17.06 .2019г                               </w:t>
      </w:r>
      <w:proofErr w:type="gramStart"/>
      <w:r w:rsidRPr="001C4861">
        <w:rPr>
          <w:sz w:val="24"/>
          <w:szCs w:val="24"/>
        </w:rPr>
        <w:t>с</w:t>
      </w:r>
      <w:proofErr w:type="gramEnd"/>
      <w:r w:rsidRPr="001C4861">
        <w:rPr>
          <w:sz w:val="24"/>
          <w:szCs w:val="24"/>
        </w:rPr>
        <w:t xml:space="preserve">. Благовещенка                                                 №15 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C4861">
        <w:rPr>
          <w:rFonts w:ascii="Times New Roman" w:hAnsi="Times New Roman"/>
          <w:b w:val="0"/>
          <w:sz w:val="24"/>
          <w:szCs w:val="24"/>
        </w:rPr>
        <w:lastRenderedPageBreak/>
        <w:t>О внесение изменений и дополнений в решения:  № 1 от 26.01.2015года «О внесение изменений и дополнений в решения:  № 28 от 01.11.2013 года</w:t>
      </w:r>
      <w:proofErr w:type="gramStart"/>
      <w:r w:rsidRPr="001C4861">
        <w:rPr>
          <w:rFonts w:ascii="Times New Roman" w:hAnsi="Times New Roman"/>
          <w:b w:val="0"/>
          <w:sz w:val="24"/>
          <w:szCs w:val="24"/>
        </w:rPr>
        <w:t xml:space="preserve"> О</w:t>
      </w:r>
      <w:proofErr w:type="gramEnd"/>
      <w:r w:rsidRPr="001C4861">
        <w:rPr>
          <w:rFonts w:ascii="Times New Roman" w:hAnsi="Times New Roman"/>
          <w:b w:val="0"/>
          <w:sz w:val="24"/>
          <w:szCs w:val="24"/>
        </w:rPr>
        <w:t>б утверждении положения о бюджетном процессе в  Благовещенском сельсовете»</w:t>
      </w:r>
    </w:p>
    <w:p w:rsidR="001C4861" w:rsidRPr="001C4861" w:rsidRDefault="001C4861" w:rsidP="001C486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1C4861" w:rsidRPr="001C4861" w:rsidRDefault="001C4861" w:rsidP="001C4861">
      <w:pPr>
        <w:pStyle w:val="a5"/>
        <w:tabs>
          <w:tab w:val="left" w:pos="540"/>
        </w:tabs>
        <w:spacing w:before="0" w:beforeAutospacing="0" w:after="0" w:afterAutospacing="0" w:line="300" w:lineRule="exact"/>
        <w:jc w:val="both"/>
        <w:rPr>
          <w:rStyle w:val="a6"/>
          <w:b w:val="0"/>
          <w:color w:val="000000"/>
        </w:rPr>
      </w:pPr>
      <w:r w:rsidRPr="001C4861">
        <w:rPr>
          <w:rStyle w:val="a6"/>
          <w:b w:val="0"/>
          <w:color w:val="000000"/>
        </w:rPr>
        <w:tab/>
        <w:t xml:space="preserve">Руководствуясь Федеральным законом № 331-ФЗ от 22.10.2014 г. «О внесение изменений в бюджетный кодекс Российской Федерации», статьей 242 Бюджетного Кодекса Российской Федерации (в редакции Федерального закона  от 14.11.2017 №315-ФЗ «О внесении изменений  Бюджетного Кодекса Российской Федерации и отдельные законодательные акты Российской </w:t>
      </w:r>
      <w:proofErr w:type="gramStart"/>
      <w:r w:rsidRPr="001C4861">
        <w:rPr>
          <w:rStyle w:val="a6"/>
          <w:b w:val="0"/>
          <w:color w:val="000000"/>
        </w:rPr>
        <w:t>Федерации</w:t>
      </w:r>
      <w:proofErr w:type="gramEnd"/>
      <w:r w:rsidRPr="001C4861">
        <w:rPr>
          <w:rStyle w:val="a6"/>
          <w:b w:val="0"/>
          <w:color w:val="000000"/>
        </w:rPr>
        <w:t xml:space="preserve"> и установление особенностей исполнение федерального бюджета в 2018 году»  Благовещенский сельский Совет депутатов РЕШИЛ:</w:t>
      </w:r>
    </w:p>
    <w:p w:rsidR="001C4861" w:rsidRPr="001C4861" w:rsidRDefault="001C4861" w:rsidP="001C486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1C4861" w:rsidRPr="001C4861" w:rsidRDefault="001C4861" w:rsidP="001C486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C4861">
        <w:rPr>
          <w:rFonts w:ascii="Times New Roman" w:hAnsi="Times New Roman"/>
          <w:sz w:val="24"/>
          <w:szCs w:val="24"/>
        </w:rPr>
        <w:t>В раздел 5 пункта 46 Положения внести следующие дополнения « не использованные по состоянию на 1 января текущего финансового года межбюджетные трансферы,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является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</w:t>
      </w:r>
      <w:proofErr w:type="gramEnd"/>
      <w:r w:rsidRPr="001C4861">
        <w:rPr>
          <w:rFonts w:ascii="Times New Roman" w:hAnsi="Times New Roman"/>
          <w:sz w:val="24"/>
          <w:szCs w:val="24"/>
        </w:rPr>
        <w:t xml:space="preserve">, в течение первых 15 рабочих дней текущего финансового года.    </w:t>
      </w:r>
    </w:p>
    <w:p w:rsidR="001C4861" w:rsidRPr="001C4861" w:rsidRDefault="001C4861" w:rsidP="001C486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C48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486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Благовещенского сельсовета </w:t>
      </w:r>
      <w:proofErr w:type="spellStart"/>
      <w:r w:rsidRPr="001C4861">
        <w:rPr>
          <w:rFonts w:ascii="Times New Roman" w:hAnsi="Times New Roman"/>
          <w:sz w:val="24"/>
          <w:szCs w:val="24"/>
        </w:rPr>
        <w:t>Гуменко</w:t>
      </w:r>
      <w:proofErr w:type="spellEnd"/>
      <w:r w:rsidRPr="001C4861">
        <w:rPr>
          <w:rFonts w:ascii="Times New Roman" w:hAnsi="Times New Roman"/>
          <w:sz w:val="24"/>
          <w:szCs w:val="24"/>
        </w:rPr>
        <w:t xml:space="preserve"> Д.Л.</w:t>
      </w: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    </w:t>
      </w:r>
      <w:r w:rsidRPr="001C4861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</w:t>
      </w:r>
    </w:p>
    <w:p w:rsidR="001C4861" w:rsidRPr="001C4861" w:rsidRDefault="001C4861" w:rsidP="001C4861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C4861" w:rsidRPr="001C4861" w:rsidRDefault="001C4861" w:rsidP="001C4861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>Председатель Совета депутатов:                                     М. П. Мельникова</w:t>
      </w:r>
    </w:p>
    <w:p w:rsidR="001C4861" w:rsidRDefault="001C4861" w:rsidP="001C4861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Глава Благовещенского сельсовета:                              </w:t>
      </w:r>
      <w:proofErr w:type="spellStart"/>
      <w:r w:rsidRPr="001C4861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РЕШЕНИЕ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17.06.2019г                               </w:t>
      </w:r>
      <w:proofErr w:type="gramStart"/>
      <w:r w:rsidRPr="001C4861">
        <w:rPr>
          <w:sz w:val="24"/>
          <w:szCs w:val="24"/>
        </w:rPr>
        <w:t>с</w:t>
      </w:r>
      <w:proofErr w:type="gramEnd"/>
      <w:r w:rsidRPr="001C4861">
        <w:rPr>
          <w:sz w:val="24"/>
          <w:szCs w:val="24"/>
        </w:rPr>
        <w:t>. Благовещенка                                             № 16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О внесении изменений в решение Благовещенского Совета депутатов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 от 01.06.2006 №32 «Об утверждении Положения</w:t>
      </w:r>
      <w:proofErr w:type="gramStart"/>
      <w:r w:rsidRPr="001C4861">
        <w:rPr>
          <w:color w:val="auto"/>
          <w:sz w:val="24"/>
          <w:szCs w:val="24"/>
        </w:rPr>
        <w:t xml:space="preserve"> О</w:t>
      </w:r>
      <w:proofErr w:type="gramEnd"/>
      <w:r w:rsidRPr="001C4861">
        <w:rPr>
          <w:color w:val="auto"/>
          <w:sz w:val="24"/>
          <w:szCs w:val="24"/>
        </w:rPr>
        <w:t>б организации и осуществлении Первичного воинского учета граждан на территории Благовещенского сельсовета</w:t>
      </w:r>
      <w:r w:rsidRPr="001C4861">
        <w:rPr>
          <w:color w:val="000000" w:themeColor="text1"/>
          <w:sz w:val="24"/>
          <w:szCs w:val="24"/>
        </w:rPr>
        <w:t>»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    В соответствии с пунктом 2 статьи 8 Федерального закона от 28.03.1998года №53-ФЗ «О воинской обязанности и воинской службе» Устава Благовещенского сельсовета, Благовещенский сельский Совет депутатов РЕШИЛ: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sz w:val="24"/>
          <w:szCs w:val="24"/>
        </w:rPr>
        <w:t xml:space="preserve">         </w:t>
      </w:r>
      <w:r w:rsidRPr="001C4861">
        <w:rPr>
          <w:color w:val="000000" w:themeColor="text1"/>
          <w:sz w:val="24"/>
          <w:szCs w:val="24"/>
        </w:rPr>
        <w:t>1.Внести</w:t>
      </w:r>
      <w:r w:rsidRPr="001C4861">
        <w:rPr>
          <w:sz w:val="24"/>
          <w:szCs w:val="24"/>
        </w:rPr>
        <w:t>.</w:t>
      </w:r>
      <w:r w:rsidRPr="001C4861">
        <w:rPr>
          <w:color w:val="auto"/>
          <w:sz w:val="24"/>
          <w:szCs w:val="24"/>
        </w:rPr>
        <w:t xml:space="preserve">изменений в решение Благовещенского Совета депутатов </w:t>
      </w:r>
      <w:proofErr w:type="spellStart"/>
      <w:r w:rsidRPr="001C4861">
        <w:rPr>
          <w:color w:val="auto"/>
          <w:sz w:val="24"/>
          <w:szCs w:val="24"/>
        </w:rPr>
        <w:t>Ирбейского</w:t>
      </w:r>
      <w:proofErr w:type="spellEnd"/>
      <w:r w:rsidRPr="001C4861">
        <w:rPr>
          <w:color w:val="auto"/>
          <w:sz w:val="24"/>
          <w:szCs w:val="24"/>
        </w:rPr>
        <w:t xml:space="preserve"> района Красноярского края 01.06.2006 №32 «Об утверждении Положения</w:t>
      </w:r>
      <w:proofErr w:type="gramStart"/>
      <w:r w:rsidRPr="001C4861">
        <w:rPr>
          <w:color w:val="auto"/>
          <w:sz w:val="24"/>
          <w:szCs w:val="24"/>
        </w:rPr>
        <w:t xml:space="preserve"> О</w:t>
      </w:r>
      <w:proofErr w:type="gramEnd"/>
      <w:r w:rsidRPr="001C4861">
        <w:rPr>
          <w:color w:val="auto"/>
          <w:sz w:val="24"/>
          <w:szCs w:val="24"/>
        </w:rPr>
        <w:t>б организации и осуществлении Первичного воинского учета граждан на территории Благовещенского сельсовета</w:t>
      </w:r>
      <w:r w:rsidRPr="001C4861">
        <w:rPr>
          <w:color w:val="000000" w:themeColor="text1"/>
          <w:sz w:val="24"/>
          <w:szCs w:val="24"/>
        </w:rPr>
        <w:t>»</w:t>
      </w:r>
    </w:p>
    <w:p w:rsidR="001C4861" w:rsidRPr="001C4861" w:rsidRDefault="001C4861" w:rsidP="001C4861">
      <w:pPr>
        <w:pStyle w:val="aa"/>
        <w:jc w:val="both"/>
        <w:rPr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1. </w:t>
      </w:r>
      <w:proofErr w:type="gramStart"/>
      <w:r w:rsidRPr="001C4861">
        <w:rPr>
          <w:color w:val="auto"/>
          <w:sz w:val="24"/>
          <w:szCs w:val="24"/>
        </w:rPr>
        <w:t>Пункт 3.8  Положения изложить в следующей редакции:</w:t>
      </w:r>
      <w:r w:rsidRPr="001C4861">
        <w:rPr>
          <w:color w:val="333333"/>
          <w:sz w:val="24"/>
          <w:szCs w:val="24"/>
          <w:shd w:val="clear" w:color="auto" w:fill="FFFFFF"/>
        </w:rPr>
        <w:t xml:space="preserve"> </w:t>
      </w:r>
      <w:r w:rsidRPr="001C4861">
        <w:rPr>
          <w:color w:val="000000" w:themeColor="text1"/>
          <w:sz w:val="24"/>
          <w:szCs w:val="24"/>
          <w:shd w:val="clear" w:color="auto" w:fill="FFFFFF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Pr="001C4861">
        <w:rPr>
          <w:color w:val="000000" w:themeColor="text1"/>
          <w:sz w:val="24"/>
          <w:szCs w:val="24"/>
        </w:rPr>
        <w:t>форме</w:t>
      </w:r>
      <w:r w:rsidRPr="001C4861">
        <w:rPr>
          <w:color w:val="000000" w:themeColor="text1"/>
          <w:sz w:val="24"/>
          <w:szCs w:val="24"/>
          <w:shd w:val="clear" w:color="auto" w:fill="FFFFFF"/>
        </w:rPr>
        <w:t>, установленной Положением о воинском учете.</w:t>
      </w:r>
      <w:r w:rsidRPr="001C4861">
        <w:rPr>
          <w:color w:val="auto"/>
          <w:sz w:val="24"/>
          <w:szCs w:val="24"/>
        </w:rPr>
        <w:t xml:space="preserve">  </w:t>
      </w:r>
      <w:r w:rsidRPr="001C4861">
        <w:rPr>
          <w:sz w:val="24"/>
          <w:szCs w:val="24"/>
        </w:rPr>
        <w:t xml:space="preserve">        </w:t>
      </w:r>
      <w:proofErr w:type="gramEnd"/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C4861">
        <w:rPr>
          <w:sz w:val="24"/>
          <w:szCs w:val="24"/>
        </w:rPr>
        <w:lastRenderedPageBreak/>
        <w:t xml:space="preserve">       2.Исполнение настоящего Решения возложить на 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3.Настоящее решение вступает в силу в день, следующий за днем его  опубликования  в печатном издании «Вестник Благовещенского сельсовета».</w:t>
      </w: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  <w:r w:rsidRPr="001C4861">
        <w:rPr>
          <w:sz w:val="24"/>
          <w:szCs w:val="24"/>
        </w:rPr>
        <w:t xml:space="preserve">      </w:t>
      </w:r>
    </w:p>
    <w:p w:rsidR="001C4861" w:rsidRPr="001C4861" w:rsidRDefault="001C4861" w:rsidP="001C4861">
      <w:pPr>
        <w:ind w:firstLine="540"/>
        <w:jc w:val="both"/>
        <w:rPr>
          <w:sz w:val="24"/>
          <w:szCs w:val="24"/>
        </w:rPr>
      </w:pP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Председатель совета депутатов                                 М.</w:t>
      </w:r>
      <w:proofErr w:type="gramStart"/>
      <w:r w:rsidRPr="001C4861">
        <w:rPr>
          <w:sz w:val="24"/>
          <w:szCs w:val="24"/>
        </w:rPr>
        <w:t>П</w:t>
      </w:r>
      <w:proofErr w:type="gramEnd"/>
      <w:r w:rsidRPr="001C4861">
        <w:rPr>
          <w:sz w:val="24"/>
          <w:szCs w:val="24"/>
        </w:rPr>
        <w:t xml:space="preserve"> Мельникова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Глава  сельсовета                                                       </w:t>
      </w:r>
      <w:proofErr w:type="spellStart"/>
      <w:r w:rsidRPr="001C4861">
        <w:rPr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РЕШЕНИЕ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                                                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 17. 06.2019 г                               </w:t>
      </w:r>
      <w:proofErr w:type="gramStart"/>
      <w:r w:rsidRPr="001C4861">
        <w:rPr>
          <w:sz w:val="24"/>
          <w:szCs w:val="24"/>
        </w:rPr>
        <w:t>с</w:t>
      </w:r>
      <w:proofErr w:type="gramEnd"/>
      <w:r w:rsidRPr="001C4861">
        <w:rPr>
          <w:sz w:val="24"/>
          <w:szCs w:val="24"/>
        </w:rPr>
        <w:t>. Благовещенка                                           № 17</w:t>
      </w:r>
    </w:p>
    <w:p w:rsidR="001C4861" w:rsidRPr="001C4861" w:rsidRDefault="001C4861" w:rsidP="001C4861">
      <w:pPr>
        <w:widowControl w:val="0"/>
        <w:autoSpaceDE w:val="0"/>
        <w:autoSpaceDN w:val="0"/>
        <w:contextualSpacing/>
        <w:jc w:val="both"/>
        <w:rPr>
          <w:sz w:val="24"/>
          <w:szCs w:val="24"/>
        </w:rPr>
      </w:pPr>
      <w:r w:rsidRPr="001C4861">
        <w:rPr>
          <w:sz w:val="24"/>
          <w:szCs w:val="24"/>
        </w:rPr>
        <w:t>Об утверждении Положения о порядке передачи в собственность муниципального образования Благовещенский сельсовет</w:t>
      </w:r>
      <w:r w:rsidRPr="001C4861">
        <w:rPr>
          <w:i/>
          <w:sz w:val="24"/>
          <w:szCs w:val="24"/>
        </w:rPr>
        <w:t xml:space="preserve"> </w:t>
      </w:r>
      <w:r w:rsidRPr="001C4861">
        <w:rPr>
          <w:sz w:val="24"/>
          <w:szCs w:val="24"/>
        </w:rPr>
        <w:t>приватизированных жилых помещений.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1C4861">
        <w:rPr>
          <w:spacing w:val="2"/>
          <w:sz w:val="24"/>
          <w:szCs w:val="24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1C4861">
        <w:rPr>
          <w:spacing w:val="2"/>
          <w:sz w:val="24"/>
          <w:szCs w:val="24"/>
        </w:rPr>
        <w:t xml:space="preserve"> Российской Федерации», на основании статьи 56 </w:t>
      </w:r>
      <w:r w:rsidRPr="001C4861">
        <w:rPr>
          <w:sz w:val="24"/>
          <w:szCs w:val="24"/>
        </w:rPr>
        <w:t>Устава Благовещенского сельсовета</w:t>
      </w:r>
      <w:r w:rsidRPr="001C4861">
        <w:rPr>
          <w:i/>
          <w:spacing w:val="2"/>
          <w:sz w:val="24"/>
          <w:szCs w:val="24"/>
        </w:rPr>
        <w:t xml:space="preserve"> </w:t>
      </w:r>
      <w:r w:rsidRPr="001C4861">
        <w:rPr>
          <w:spacing w:val="2"/>
          <w:sz w:val="24"/>
          <w:szCs w:val="24"/>
        </w:rPr>
        <w:t>РЕШИЛ: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 Утвердить Положение о порядке передачи в собственность муниципального образования Благовещенский сельсовет приватизированных жилых помещений (Приложение).</w:t>
      </w:r>
    </w:p>
    <w:p w:rsidR="001C4861" w:rsidRPr="001C4861" w:rsidRDefault="001C4861" w:rsidP="001C4861">
      <w:pPr>
        <w:ind w:firstLine="567"/>
        <w:jc w:val="both"/>
        <w:rPr>
          <w:sz w:val="24"/>
          <w:szCs w:val="24"/>
        </w:rPr>
      </w:pPr>
      <w:r w:rsidRPr="001C4861">
        <w:rPr>
          <w:spacing w:val="2"/>
          <w:sz w:val="24"/>
          <w:szCs w:val="24"/>
        </w:rPr>
        <w:tab/>
      </w:r>
      <w:r w:rsidRPr="001C4861">
        <w:rPr>
          <w:sz w:val="24"/>
          <w:szCs w:val="24"/>
        </w:rPr>
        <w:t>4.</w:t>
      </w:r>
      <w:proofErr w:type="gramStart"/>
      <w:r w:rsidRPr="001C4861">
        <w:rPr>
          <w:sz w:val="24"/>
          <w:szCs w:val="24"/>
        </w:rPr>
        <w:t>Контроль за</w:t>
      </w:r>
      <w:proofErr w:type="gramEnd"/>
      <w:r w:rsidRPr="001C4861">
        <w:rPr>
          <w:sz w:val="24"/>
          <w:szCs w:val="24"/>
        </w:rPr>
        <w:t xml:space="preserve"> выполнением решения возложить на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</w:t>
      </w:r>
    </w:p>
    <w:p w:rsidR="001C4861" w:rsidRPr="001C4861" w:rsidRDefault="001C4861" w:rsidP="001C486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4861">
        <w:rPr>
          <w:sz w:val="24"/>
          <w:szCs w:val="24"/>
        </w:rPr>
        <w:t>5.Решение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1C4861" w:rsidRPr="001C4861" w:rsidRDefault="001C4861" w:rsidP="001C4861">
      <w:pPr>
        <w:spacing w:line="317" w:lineRule="exact"/>
        <w:rPr>
          <w:spacing w:val="-2"/>
          <w:sz w:val="24"/>
          <w:szCs w:val="24"/>
        </w:rPr>
      </w:pPr>
      <w:r w:rsidRPr="001C4861">
        <w:rPr>
          <w:spacing w:val="-2"/>
          <w:sz w:val="24"/>
          <w:szCs w:val="24"/>
        </w:rPr>
        <w:t xml:space="preserve">Председатель </w:t>
      </w:r>
      <w:proofErr w:type="gramStart"/>
      <w:r w:rsidRPr="001C4861">
        <w:rPr>
          <w:spacing w:val="-2"/>
          <w:sz w:val="24"/>
          <w:szCs w:val="24"/>
        </w:rPr>
        <w:t>Благовещенского</w:t>
      </w:r>
      <w:proofErr w:type="gramEnd"/>
      <w:r w:rsidRPr="001C4861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C4861" w:rsidRPr="001C4861" w:rsidRDefault="001C4861" w:rsidP="001C4861">
      <w:pPr>
        <w:spacing w:line="317" w:lineRule="exact"/>
        <w:rPr>
          <w:spacing w:val="-2"/>
          <w:sz w:val="24"/>
          <w:szCs w:val="24"/>
        </w:rPr>
      </w:pPr>
      <w:r w:rsidRPr="001C4861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C4861" w:rsidRPr="001C4861" w:rsidRDefault="001C4861" w:rsidP="001C4861">
      <w:pPr>
        <w:ind w:firstLine="567"/>
        <w:jc w:val="both"/>
        <w:rPr>
          <w:sz w:val="24"/>
          <w:szCs w:val="24"/>
        </w:rPr>
      </w:pPr>
    </w:p>
    <w:p w:rsidR="001C4861" w:rsidRPr="001C4861" w:rsidRDefault="001C4861" w:rsidP="001C4861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C4861">
        <w:rPr>
          <w:spacing w:val="-2"/>
          <w:sz w:val="24"/>
          <w:szCs w:val="24"/>
        </w:rPr>
        <w:t xml:space="preserve">______________ </w:t>
      </w:r>
      <w:proofErr w:type="spellStart"/>
      <w:r w:rsidRPr="001C4861">
        <w:rPr>
          <w:spacing w:val="-2"/>
          <w:sz w:val="24"/>
          <w:szCs w:val="24"/>
        </w:rPr>
        <w:t>М.П.Мельникова</w:t>
      </w:r>
      <w:proofErr w:type="spellEnd"/>
      <w:r w:rsidRPr="001C4861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C4861">
        <w:rPr>
          <w:spacing w:val="-2"/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C4861" w:rsidRDefault="001C4861" w:rsidP="001C4861">
      <w:pPr>
        <w:ind w:left="4860"/>
        <w:contextualSpacing/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Приложение к решению</w:t>
      </w:r>
    </w:p>
    <w:p w:rsidR="001C4861" w:rsidRPr="001C4861" w:rsidRDefault="001C4861" w:rsidP="001C4861">
      <w:pPr>
        <w:ind w:left="4860"/>
        <w:contextualSpacing/>
        <w:jc w:val="both"/>
        <w:rPr>
          <w:sz w:val="24"/>
          <w:szCs w:val="24"/>
        </w:rPr>
      </w:pPr>
      <w:r w:rsidRPr="001C4861">
        <w:rPr>
          <w:sz w:val="24"/>
          <w:szCs w:val="24"/>
        </w:rPr>
        <w:t>от «17» июня  2019 года  № 17</w:t>
      </w:r>
    </w:p>
    <w:p w:rsidR="001C4861" w:rsidRPr="001C4861" w:rsidRDefault="001C4861" w:rsidP="001C4861">
      <w:pPr>
        <w:shd w:val="clear" w:color="auto" w:fill="FFFFFF"/>
        <w:contextualSpacing/>
        <w:jc w:val="center"/>
        <w:rPr>
          <w:b/>
          <w:sz w:val="24"/>
          <w:szCs w:val="24"/>
        </w:rPr>
      </w:pPr>
      <w:r w:rsidRPr="001C4861">
        <w:rPr>
          <w:b/>
          <w:sz w:val="24"/>
          <w:szCs w:val="24"/>
        </w:rPr>
        <w:t>Положение о порядке передачи в собственность муниципального образования Благовещенский сельсовет</w:t>
      </w:r>
      <w:r w:rsidRPr="001C4861">
        <w:rPr>
          <w:b/>
          <w:i/>
          <w:sz w:val="24"/>
          <w:szCs w:val="24"/>
        </w:rPr>
        <w:t xml:space="preserve"> </w:t>
      </w:r>
      <w:r w:rsidRPr="001C4861">
        <w:rPr>
          <w:b/>
          <w:sz w:val="24"/>
          <w:szCs w:val="24"/>
        </w:rPr>
        <w:t xml:space="preserve">приватизированных жилых помещений </w:t>
      </w:r>
    </w:p>
    <w:p w:rsidR="001C4861" w:rsidRPr="001C4861" w:rsidRDefault="001C4861" w:rsidP="001C4861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1C4861">
        <w:rPr>
          <w:b/>
          <w:spacing w:val="2"/>
          <w:sz w:val="24"/>
          <w:szCs w:val="24"/>
        </w:rPr>
        <w:t>1. Общие положения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Благовещенский сельсовет.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</w:t>
      </w:r>
      <w:r w:rsidRPr="001C4861">
        <w:rPr>
          <w:i/>
          <w:spacing w:val="2"/>
          <w:sz w:val="24"/>
          <w:szCs w:val="24"/>
        </w:rPr>
        <w:t xml:space="preserve"> </w:t>
      </w:r>
      <w:r w:rsidRPr="001C4861">
        <w:rPr>
          <w:spacing w:val="2"/>
          <w:sz w:val="24"/>
          <w:szCs w:val="24"/>
        </w:rPr>
        <w:t>Благовещенский сельсовет</w:t>
      </w:r>
      <w:r w:rsidRPr="001C4861">
        <w:rPr>
          <w:i/>
          <w:spacing w:val="2"/>
          <w:sz w:val="24"/>
          <w:szCs w:val="24"/>
        </w:rPr>
        <w:t>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 xml:space="preserve">1.3. Исполнительно-распорядительный орган местного самоуправления муниципального образования Благовещенский сельсовет обязан принять жилые помещения в муниципальную собственность и заключить договоры социального найма </w:t>
      </w:r>
      <w:r w:rsidRPr="001C4861">
        <w:rPr>
          <w:spacing w:val="2"/>
          <w:sz w:val="24"/>
          <w:szCs w:val="24"/>
        </w:rPr>
        <w:lastRenderedPageBreak/>
        <w:t>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 xml:space="preserve">1.5. </w:t>
      </w:r>
      <w:proofErr w:type="gramStart"/>
      <w:r w:rsidRPr="001C4861">
        <w:rPr>
          <w:spacing w:val="2"/>
          <w:sz w:val="24"/>
          <w:szCs w:val="24"/>
        </w:rPr>
        <w:t>Не подлежат передаче в муниципальную собственность жилые помещения,</w:t>
      </w:r>
      <w:r w:rsidRPr="001C4861">
        <w:rPr>
          <w:sz w:val="24"/>
          <w:szCs w:val="24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1C4861" w:rsidRPr="001C4861" w:rsidRDefault="001C4861" w:rsidP="001C4861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 xml:space="preserve">1.7. </w:t>
      </w:r>
      <w:r w:rsidRPr="001C4861">
        <w:rPr>
          <w:sz w:val="24"/>
          <w:szCs w:val="24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 xml:space="preserve">1.8. </w:t>
      </w:r>
      <w:proofErr w:type="gramStart"/>
      <w:r w:rsidRPr="001C4861">
        <w:rPr>
          <w:spacing w:val="2"/>
          <w:sz w:val="24"/>
          <w:szCs w:val="24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1C4861">
        <w:rPr>
          <w:sz w:val="24"/>
          <w:szCs w:val="24"/>
        </w:rPr>
        <w:t xml:space="preserve">, в порядке, который установлен органом местного самоуправления, осуществляющим согласование, </w:t>
      </w:r>
      <w:r w:rsidRPr="001C4861">
        <w:rPr>
          <w:spacing w:val="2"/>
          <w:sz w:val="24"/>
          <w:szCs w:val="24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1C4861">
        <w:rPr>
          <w:spacing w:val="2"/>
          <w:sz w:val="24"/>
          <w:szCs w:val="24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Благовещенский сельсовет (далее – уполномоченный орган, администрация).</w:t>
      </w:r>
    </w:p>
    <w:p w:rsidR="001C4861" w:rsidRPr="001C4861" w:rsidRDefault="001C4861" w:rsidP="001C4861">
      <w:pPr>
        <w:shd w:val="clear" w:color="auto" w:fill="FFFFFF"/>
        <w:spacing w:before="375" w:after="225"/>
        <w:contextualSpacing/>
        <w:jc w:val="center"/>
        <w:textAlignment w:val="baseline"/>
        <w:outlineLvl w:val="2"/>
        <w:rPr>
          <w:b/>
          <w:spacing w:val="2"/>
          <w:sz w:val="24"/>
          <w:szCs w:val="24"/>
        </w:rPr>
      </w:pPr>
      <w:r w:rsidRPr="001C4861">
        <w:rPr>
          <w:b/>
          <w:spacing w:val="2"/>
          <w:sz w:val="24"/>
          <w:szCs w:val="24"/>
        </w:rPr>
        <w:t xml:space="preserve">2. Порядок и условия передачи в собственность муниципального образования </w:t>
      </w:r>
      <w:r w:rsidRPr="001C4861">
        <w:rPr>
          <w:spacing w:val="2"/>
          <w:sz w:val="24"/>
          <w:szCs w:val="24"/>
        </w:rPr>
        <w:t>Благовещенский сельсовет</w:t>
      </w:r>
      <w:r w:rsidRPr="001C4861">
        <w:rPr>
          <w:b/>
          <w:spacing w:val="2"/>
          <w:sz w:val="24"/>
          <w:szCs w:val="24"/>
        </w:rPr>
        <w:t xml:space="preserve"> приватизированных жилых помещений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2.1. Граждане, передающие приватизированные жилые помещения в муниципальную собственность, обращаются в администрацию Благовещенский сельсовет 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1C4861">
        <w:rPr>
          <w:spacing w:val="2"/>
          <w:sz w:val="24"/>
          <w:szCs w:val="24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1C4861">
        <w:rPr>
          <w:spacing w:val="2"/>
          <w:sz w:val="24"/>
          <w:szCs w:val="24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lastRenderedPageBreak/>
        <w:tab/>
        <w:t>2.2. К заявлению (Приложение 1) прилагаются следующие документы: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правоустанавливающие документы на приватизированное жилое помещение;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1C4861">
        <w:rPr>
          <w:spacing w:val="2"/>
          <w:sz w:val="24"/>
          <w:szCs w:val="24"/>
        </w:rPr>
        <w:t>с даты обследования</w:t>
      </w:r>
      <w:proofErr w:type="gramEnd"/>
      <w:r w:rsidRPr="001C4861">
        <w:rPr>
          <w:spacing w:val="2"/>
          <w:sz w:val="24"/>
          <w:szCs w:val="24"/>
        </w:rPr>
        <w:t xml:space="preserve"> объекта);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справка о наличии (отсутствии) у заявителя и других собственников приватизированного жилого помещения на территории Благовещенский сельсовета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1C4861" w:rsidRPr="001C4861" w:rsidRDefault="001C4861" w:rsidP="001C48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C4861">
        <w:rPr>
          <w:sz w:val="24"/>
          <w:szCs w:val="24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1C4861" w:rsidRPr="001C4861" w:rsidRDefault="001C4861" w:rsidP="001C4861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</w:rPr>
      </w:pPr>
      <w:proofErr w:type="gramStart"/>
      <w:r w:rsidRPr="001C4861">
        <w:rPr>
          <w:sz w:val="24"/>
          <w:szCs w:val="24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1C4861">
        <w:rPr>
          <w:sz w:val="24"/>
          <w:szCs w:val="24"/>
        </w:rPr>
        <w:t xml:space="preserve">, когда такие документы включены в перечень документов, определенный </w:t>
      </w:r>
      <w:hyperlink r:id="rId21" w:history="1">
        <w:r w:rsidRPr="001C4861">
          <w:rPr>
            <w:sz w:val="24"/>
            <w:szCs w:val="24"/>
          </w:rPr>
          <w:t>частью 6 статьи 7</w:t>
        </w:r>
      </w:hyperlink>
      <w:r w:rsidRPr="001C4861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2.4. Администрация Благовещенского сельсовета 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tab/>
        <w:t>2.6. После государственной регистрации перехода права собственности к муниципальному образованию Благовещенский сельсовет жилое помещение включается в Единый Реестр муниципального имущества</w:t>
      </w:r>
      <w:r w:rsidRPr="001C4861">
        <w:rPr>
          <w:i/>
          <w:spacing w:val="2"/>
          <w:sz w:val="24"/>
          <w:szCs w:val="24"/>
        </w:rPr>
        <w:t xml:space="preserve"> </w:t>
      </w:r>
      <w:r w:rsidRPr="001C4861">
        <w:rPr>
          <w:spacing w:val="2"/>
          <w:sz w:val="24"/>
          <w:szCs w:val="24"/>
        </w:rPr>
        <w:t>Благовещенский сельсовет.</w:t>
      </w:r>
    </w:p>
    <w:p w:rsidR="001C4861" w:rsidRPr="001C4861" w:rsidRDefault="001C4861" w:rsidP="001C4861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</w:rPr>
      </w:pPr>
      <w:r w:rsidRPr="001C4861">
        <w:rPr>
          <w:spacing w:val="2"/>
          <w:sz w:val="24"/>
          <w:szCs w:val="24"/>
        </w:rPr>
        <w:lastRenderedPageBreak/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</w:t>
      </w:r>
      <w:r w:rsidRPr="001C4861">
        <w:rPr>
          <w:i/>
          <w:spacing w:val="2"/>
          <w:sz w:val="24"/>
          <w:szCs w:val="24"/>
        </w:rPr>
        <w:t xml:space="preserve"> </w:t>
      </w:r>
      <w:r w:rsidRPr="001C4861">
        <w:rPr>
          <w:spacing w:val="2"/>
          <w:sz w:val="24"/>
          <w:szCs w:val="24"/>
        </w:rPr>
        <w:t>Благовещенский сельсовет.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Благовещенский сельский Совет депутатов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 </w:t>
      </w:r>
    </w:p>
    <w:p w:rsidR="001C4861" w:rsidRPr="001C4861" w:rsidRDefault="001C4861" w:rsidP="001C4861">
      <w:pPr>
        <w:jc w:val="center"/>
        <w:rPr>
          <w:sz w:val="24"/>
          <w:szCs w:val="24"/>
        </w:rPr>
      </w:pPr>
      <w:r w:rsidRPr="001C4861">
        <w:rPr>
          <w:sz w:val="24"/>
          <w:szCs w:val="24"/>
        </w:rPr>
        <w:t>РЕШЕНИЕ</w:t>
      </w: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17.06 .2019 г                               </w:t>
      </w:r>
      <w:proofErr w:type="gramStart"/>
      <w:r w:rsidRPr="001C4861">
        <w:rPr>
          <w:sz w:val="24"/>
          <w:szCs w:val="24"/>
        </w:rPr>
        <w:t>с</w:t>
      </w:r>
      <w:proofErr w:type="gramEnd"/>
      <w:r w:rsidRPr="001C4861">
        <w:rPr>
          <w:sz w:val="24"/>
          <w:szCs w:val="24"/>
        </w:rPr>
        <w:t xml:space="preserve">. Благовещенка                                             №18 </w:t>
      </w:r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О внесении изменений в решение Благовещенского Совета депутатов </w:t>
      </w:r>
      <w:proofErr w:type="spellStart"/>
      <w:r w:rsidRPr="001C4861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C4861">
        <w:rPr>
          <w:rFonts w:ascii="Times New Roman" w:hAnsi="Times New Roman"/>
          <w:sz w:val="24"/>
          <w:szCs w:val="24"/>
        </w:rPr>
        <w:t xml:space="preserve"> района Красноярского края от 28.11.2018 №32«Об установлении земельного налога на 2019 году»</w:t>
      </w:r>
    </w:p>
    <w:p w:rsidR="001C4861" w:rsidRPr="001C4861" w:rsidRDefault="001C4861" w:rsidP="001C4861">
      <w:pPr>
        <w:pStyle w:val="aa"/>
        <w:jc w:val="both"/>
        <w:rPr>
          <w:color w:val="auto"/>
          <w:sz w:val="24"/>
          <w:szCs w:val="24"/>
        </w:rPr>
      </w:pPr>
      <w:r w:rsidRPr="001C4861">
        <w:rPr>
          <w:color w:val="auto"/>
          <w:sz w:val="24"/>
          <w:szCs w:val="24"/>
        </w:rPr>
        <w:t xml:space="preserve">          В соответствии с пунктом 1 статьи 395 Налогового Кодекса Российской Федерации</w:t>
      </w:r>
      <w:r w:rsidRPr="001C4861">
        <w:rPr>
          <w:color w:val="000000" w:themeColor="text1"/>
          <w:sz w:val="24"/>
          <w:szCs w:val="24"/>
        </w:rPr>
        <w:t xml:space="preserve">, Федеральным Законом от 06.10.2003г. № 131-ФЗ «Об общих принципах организации местного самоуправления в Российской Федерации»,  </w:t>
      </w:r>
      <w:r w:rsidRPr="001C4861">
        <w:rPr>
          <w:color w:val="auto"/>
          <w:sz w:val="24"/>
          <w:szCs w:val="24"/>
        </w:rPr>
        <w:t>руководствуясь ст. 59 Устава Благовещенского сельсовета, Благовещенский сельский Совет депутатов РЕШИЛ: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         </w:t>
      </w:r>
      <w:r w:rsidRPr="001C4861">
        <w:rPr>
          <w:rFonts w:ascii="Times New Roman" w:hAnsi="Times New Roman"/>
          <w:color w:val="000000" w:themeColor="text1"/>
          <w:sz w:val="24"/>
          <w:szCs w:val="24"/>
        </w:rPr>
        <w:t>1.Внести</w:t>
      </w:r>
      <w:r w:rsidRPr="001C4861">
        <w:rPr>
          <w:rFonts w:ascii="Times New Roman" w:hAnsi="Times New Roman"/>
          <w:sz w:val="24"/>
          <w:szCs w:val="24"/>
        </w:rPr>
        <w:t xml:space="preserve"> изменения в решение Благовещенского Совета депутатов </w:t>
      </w:r>
      <w:proofErr w:type="spellStart"/>
      <w:r w:rsidRPr="001C4861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1C4861">
        <w:rPr>
          <w:rFonts w:ascii="Times New Roman" w:hAnsi="Times New Roman"/>
          <w:sz w:val="24"/>
          <w:szCs w:val="24"/>
        </w:rPr>
        <w:t xml:space="preserve"> района Красноярского края 28.11.2018 №32 «Об установлении земельного налога на 2019 году»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</w:rPr>
        <w:t xml:space="preserve">   1.1 Пункт 3.1 решения дополнить следующими словами:</w:t>
      </w:r>
    </w:p>
    <w:p w:rsid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</w:rPr>
        <w:t xml:space="preserve">  - </w:t>
      </w:r>
      <w:r w:rsidRPr="001C4861">
        <w:rPr>
          <w:color w:val="000000" w:themeColor="text1"/>
          <w:sz w:val="24"/>
          <w:szCs w:val="24"/>
          <w:shd w:val="clear" w:color="auto" w:fill="FFFFFF"/>
        </w:rPr>
        <w:t>организации и учреждения </w:t>
      </w:r>
      <w:hyperlink r:id="rId22" w:anchor="dst100349" w:history="1">
        <w:r w:rsidRPr="001C4861">
          <w:rPr>
            <w:rStyle w:val="ac"/>
            <w:color w:val="000000" w:themeColor="text1"/>
            <w:sz w:val="24"/>
            <w:szCs w:val="24"/>
            <w:shd w:val="clear" w:color="auto" w:fill="FFFFFF"/>
          </w:rPr>
          <w:t>уголовно-исполнительной системы</w:t>
        </w:r>
      </w:hyperlink>
      <w:r w:rsidRPr="001C4861">
        <w:rPr>
          <w:color w:val="000000" w:themeColor="text1"/>
          <w:sz w:val="24"/>
          <w:szCs w:val="24"/>
          <w:shd w:val="clear" w:color="auto" w:fill="FFFFFF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</w:r>
      <w:r w:rsidRPr="001C4861">
        <w:rPr>
          <w:color w:val="333333"/>
          <w:sz w:val="24"/>
          <w:szCs w:val="24"/>
          <w:shd w:val="clear" w:color="auto" w:fill="FFFFFF"/>
        </w:rPr>
        <w:t>;</w:t>
      </w:r>
      <w:r w:rsidRPr="001C4861">
        <w:rPr>
          <w:color w:val="000000" w:themeColor="text1"/>
          <w:sz w:val="24"/>
          <w:szCs w:val="24"/>
        </w:rPr>
        <w:t xml:space="preserve"> 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4861">
        <w:rPr>
          <w:color w:val="auto"/>
          <w:sz w:val="24"/>
          <w:szCs w:val="24"/>
        </w:rPr>
        <w:t xml:space="preserve">  </w:t>
      </w:r>
      <w:r w:rsidRPr="001C4861">
        <w:rPr>
          <w:color w:val="000000" w:themeColor="text1"/>
          <w:sz w:val="24"/>
          <w:szCs w:val="24"/>
        </w:rPr>
        <w:t>-</w:t>
      </w:r>
      <w:r w:rsidRPr="001C4861">
        <w:rPr>
          <w:color w:val="000000" w:themeColor="text1"/>
          <w:sz w:val="24"/>
          <w:szCs w:val="24"/>
          <w:shd w:val="clear" w:color="auto" w:fill="FFFFFF"/>
        </w:rPr>
        <w:t>организации - в отношении земельных участков, занятых государственными автомобильными </w:t>
      </w:r>
      <w:hyperlink r:id="rId23" w:anchor="dst100054" w:history="1">
        <w:r w:rsidRPr="001C4861">
          <w:rPr>
            <w:rStyle w:val="ac"/>
            <w:color w:val="000000" w:themeColor="text1"/>
            <w:sz w:val="24"/>
            <w:szCs w:val="24"/>
            <w:shd w:val="clear" w:color="auto" w:fill="FFFFFF"/>
          </w:rPr>
          <w:t>дорогами общего пользования</w:t>
        </w:r>
      </w:hyperlink>
      <w:r w:rsidRPr="001C4861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4861">
        <w:rPr>
          <w:color w:val="000000" w:themeColor="text1"/>
          <w:sz w:val="24"/>
          <w:szCs w:val="24"/>
          <w:shd w:val="clear" w:color="auto" w:fill="FFFFFF"/>
        </w:rPr>
        <w:t>-   </w:t>
      </w:r>
      <w:hyperlink r:id="rId24" w:anchor="dst100066" w:history="1">
        <w:r w:rsidRPr="001C4861">
          <w:rPr>
            <w:rStyle w:val="ac"/>
            <w:color w:val="000000" w:themeColor="text1"/>
            <w:sz w:val="24"/>
            <w:szCs w:val="24"/>
            <w:shd w:val="clear" w:color="auto" w:fill="FFFFFF"/>
          </w:rPr>
          <w:t>религиозные организации</w:t>
        </w:r>
      </w:hyperlink>
      <w:r w:rsidRPr="001C4861">
        <w:rPr>
          <w:color w:val="000000" w:themeColor="text1"/>
          <w:sz w:val="24"/>
          <w:szCs w:val="24"/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C4861" w:rsidRPr="001C4861" w:rsidRDefault="001C4861" w:rsidP="001C4861">
      <w:pPr>
        <w:shd w:val="clear" w:color="auto" w:fill="FFFFFF"/>
        <w:spacing w:line="290" w:lineRule="atLeast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  <w:shd w:val="clear" w:color="auto" w:fill="FFFFFF"/>
        </w:rPr>
        <w:t xml:space="preserve"> - </w:t>
      </w:r>
      <w:hyperlink r:id="rId25" w:anchor="dst100071" w:history="1">
        <w:r w:rsidRPr="001C4861">
          <w:rPr>
            <w:color w:val="000000" w:themeColor="text1"/>
            <w:sz w:val="24"/>
            <w:szCs w:val="24"/>
          </w:rPr>
          <w:t>общероссийские</w:t>
        </w:r>
      </w:hyperlink>
      <w:r w:rsidRPr="001C4861">
        <w:rPr>
          <w:color w:val="000000" w:themeColor="text1"/>
          <w:sz w:val="24"/>
          <w:szCs w:val="24"/>
        </w:rPr>
        <w:t> 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C4861" w:rsidRPr="001C4861" w:rsidRDefault="001C4861" w:rsidP="001C4861">
      <w:pPr>
        <w:shd w:val="clear" w:color="auto" w:fill="FFFFFF"/>
        <w:spacing w:line="290" w:lineRule="atLeast"/>
        <w:jc w:val="both"/>
        <w:rPr>
          <w:color w:val="000000" w:themeColor="text1"/>
          <w:sz w:val="24"/>
          <w:szCs w:val="24"/>
        </w:rPr>
      </w:pPr>
      <w:bookmarkStart w:id="1" w:name="dst1406"/>
      <w:bookmarkEnd w:id="1"/>
      <w:proofErr w:type="gramStart"/>
      <w:r w:rsidRPr="001C4861">
        <w:rPr>
          <w:color w:val="000000" w:themeColor="text1"/>
          <w:sz w:val="24"/>
          <w:szCs w:val="24"/>
        </w:rPr>
        <w:t>- 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26" w:anchor="dst100617" w:history="1">
        <w:r w:rsidRPr="001C4861">
          <w:rPr>
            <w:color w:val="000000" w:themeColor="text1"/>
            <w:sz w:val="24"/>
            <w:szCs w:val="24"/>
          </w:rPr>
          <w:t>среднесписочная численность</w:t>
        </w:r>
      </w:hyperlink>
      <w:r w:rsidRPr="001C4861">
        <w:rPr>
          <w:color w:val="000000" w:themeColor="text1"/>
          <w:sz w:val="24"/>
          <w:szCs w:val="24"/>
        </w:rPr>
        <w:t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1C4861">
        <w:rPr>
          <w:color w:val="000000" w:themeColor="text1"/>
          <w:sz w:val="24"/>
          <w:szCs w:val="24"/>
        </w:rPr>
        <w:t xml:space="preserve"> иных товаров по </w:t>
      </w:r>
      <w:hyperlink r:id="rId27" w:anchor="dst100008" w:history="1">
        <w:r w:rsidRPr="001C4861">
          <w:rPr>
            <w:color w:val="000000" w:themeColor="text1"/>
            <w:sz w:val="24"/>
            <w:szCs w:val="24"/>
          </w:rPr>
          <w:t>перечню</w:t>
        </w:r>
      </w:hyperlink>
      <w:r w:rsidRPr="001C4861">
        <w:rPr>
          <w:color w:val="000000" w:themeColor="text1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4861">
        <w:rPr>
          <w:color w:val="auto"/>
          <w:sz w:val="24"/>
          <w:szCs w:val="24"/>
        </w:rPr>
        <w:t xml:space="preserve"> </w:t>
      </w:r>
      <w:r w:rsidRPr="001C4861">
        <w:rPr>
          <w:color w:val="000000" w:themeColor="text1"/>
          <w:sz w:val="24"/>
          <w:szCs w:val="24"/>
          <w:shd w:val="clear" w:color="auto" w:fill="FFFFFF"/>
        </w:rPr>
        <w:t xml:space="preserve">учреждения, единственными </w:t>
      </w:r>
      <w:proofErr w:type="gramStart"/>
      <w:r w:rsidRPr="001C4861">
        <w:rPr>
          <w:color w:val="000000" w:themeColor="text1"/>
          <w:sz w:val="24"/>
          <w:szCs w:val="24"/>
          <w:shd w:val="clear" w:color="auto" w:fill="FFFFFF"/>
        </w:rPr>
        <w:t>собственниками</w:t>
      </w:r>
      <w:proofErr w:type="gramEnd"/>
      <w:r w:rsidRPr="001C4861">
        <w:rPr>
          <w:color w:val="000000" w:themeColor="text1"/>
          <w:sz w:val="24"/>
          <w:szCs w:val="24"/>
          <w:shd w:val="clear" w:color="auto" w:fill="FFFFFF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</w:t>
      </w:r>
      <w:r w:rsidRPr="001C4861">
        <w:rPr>
          <w:color w:val="000000" w:themeColor="text1"/>
          <w:sz w:val="24"/>
          <w:szCs w:val="24"/>
          <w:shd w:val="clear" w:color="auto" w:fill="FFFFFF"/>
        </w:rPr>
        <w:lastRenderedPageBreak/>
        <w:t>социальной защиты и реабилитации инвалидов, а также для оказания правовой и иной помощи инвалидам, детям-инвалидам и их родителям</w:t>
      </w:r>
    </w:p>
    <w:p w:rsidR="001C4861" w:rsidRPr="001C4861" w:rsidRDefault="001C4861" w:rsidP="001C4861">
      <w:pPr>
        <w:pStyle w:val="aa"/>
        <w:jc w:val="both"/>
        <w:rPr>
          <w:color w:val="000000" w:themeColor="text1"/>
          <w:sz w:val="24"/>
          <w:szCs w:val="24"/>
        </w:rPr>
      </w:pPr>
      <w:r w:rsidRPr="001C4861">
        <w:rPr>
          <w:color w:val="000000" w:themeColor="text1"/>
          <w:sz w:val="24"/>
          <w:szCs w:val="24"/>
          <w:shd w:val="clear" w:color="auto" w:fill="FFFFFF"/>
        </w:rPr>
        <w:t>-</w:t>
      </w:r>
      <w:hyperlink r:id="rId28" w:anchor="dst4" w:history="1">
        <w:r w:rsidRPr="001C4861">
          <w:rPr>
            <w:rStyle w:val="ac"/>
            <w:color w:val="000000" w:themeColor="text1"/>
            <w:sz w:val="24"/>
            <w:szCs w:val="24"/>
            <w:shd w:val="clear" w:color="auto" w:fill="FFFFFF"/>
          </w:rPr>
          <w:t>организации</w:t>
        </w:r>
      </w:hyperlink>
      <w:r w:rsidRPr="001C4861">
        <w:rPr>
          <w:color w:val="000000" w:themeColor="text1"/>
          <w:sz w:val="24"/>
          <w:szCs w:val="24"/>
          <w:shd w:val="clear" w:color="auto" w:fill="FFFFFF"/>
        </w:rPr>
        <w:t>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</w:t>
      </w:r>
      <w:hyperlink r:id="rId29" w:anchor="dst100043" w:history="1">
        <w:r w:rsidRPr="001C4861">
          <w:rPr>
            <w:rStyle w:val="ac"/>
            <w:color w:val="000000" w:themeColor="text1"/>
            <w:sz w:val="24"/>
            <w:szCs w:val="24"/>
            <w:shd w:val="clear" w:color="auto" w:fill="FFFFFF"/>
          </w:rPr>
          <w:t>изделий</w:t>
        </w:r>
      </w:hyperlink>
      <w:r w:rsidRPr="001C4861">
        <w:rPr>
          <w:color w:val="000000" w:themeColor="text1"/>
          <w:sz w:val="24"/>
          <w:szCs w:val="24"/>
          <w:shd w:val="clear" w:color="auto" w:fill="FFFFFF"/>
        </w:rPr>
        <w:t> народных художественных промыслов</w:t>
      </w:r>
    </w:p>
    <w:p w:rsidR="001C4861" w:rsidRPr="001C4861" w:rsidRDefault="001C4861" w:rsidP="001C4861">
      <w:pPr>
        <w:pStyle w:val="1"/>
        <w:rPr>
          <w:b/>
          <w:sz w:val="24"/>
          <w:szCs w:val="24"/>
        </w:rPr>
      </w:pPr>
      <w:r w:rsidRPr="001C4861">
        <w:rPr>
          <w:sz w:val="24"/>
          <w:szCs w:val="24"/>
        </w:rPr>
        <w:t xml:space="preserve">       2.Решения от: 23.08.2018 №17, О внесении изменений в Решение  Благовещенского сельского Совета депутатов от 13.11.2017 № 25 «Об установлении земельного налога на 2018 год на территории Благовещенского сельсовета </w:t>
      </w:r>
      <w:proofErr w:type="spellStart"/>
      <w:r w:rsidRPr="001C4861">
        <w:rPr>
          <w:sz w:val="24"/>
          <w:szCs w:val="24"/>
        </w:rPr>
        <w:t>Ирбейского</w:t>
      </w:r>
      <w:proofErr w:type="spellEnd"/>
      <w:r w:rsidRPr="001C4861">
        <w:rPr>
          <w:sz w:val="24"/>
          <w:szCs w:val="24"/>
        </w:rPr>
        <w:t xml:space="preserve"> района Красноярского края»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>10.04.2017 №9 «</w:t>
      </w:r>
      <w:r w:rsidRPr="001C4861">
        <w:rPr>
          <w:rFonts w:ascii="Times New Roman" w:hAnsi="Times New Roman"/>
          <w:color w:val="000000" w:themeColor="text1"/>
          <w:sz w:val="24"/>
          <w:szCs w:val="24"/>
        </w:rPr>
        <w:t>О внесение изменений в решение № 25 от 10.11.2016 г «Об установлении земельного налога в 2017 году»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color w:val="000000" w:themeColor="text1"/>
          <w:sz w:val="24"/>
          <w:szCs w:val="24"/>
        </w:rPr>
        <w:t>26.06.2013 №12 «</w:t>
      </w:r>
      <w:r w:rsidRPr="001C4861">
        <w:rPr>
          <w:rFonts w:ascii="Times New Roman" w:hAnsi="Times New Roman"/>
          <w:sz w:val="24"/>
          <w:szCs w:val="24"/>
        </w:rPr>
        <w:t>О внесении изменений в решение Благовещенского сельского Совета депутатов № 43 от 01.11.2012 г «Об установлении земельного налога в 2013 году» с изменениями,  внесенными решением Благовещенского сельского Совета депутатов № 47»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>23.04.2013 №6 «О внесении изменений в решение Благовещенского сельского Совета депутатов от 01.11.2012г. № 43 «Об установлении земельного налога в 2013 году», от 14.02.2012 № 47</w:t>
      </w:r>
      <w:proofErr w:type="gramStart"/>
      <w:r w:rsidRPr="001C486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C4861">
        <w:rPr>
          <w:rFonts w:ascii="Times New Roman" w:hAnsi="Times New Roman"/>
          <w:sz w:val="24"/>
          <w:szCs w:val="24"/>
        </w:rPr>
        <w:t xml:space="preserve"> внесении изменений в решение Благовещенского сельского Совета депутатов  от 01.11.2012г. № 43 «Об установлении земельного налога в 2013 году»,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 06.06.2011 №7 «О внесении изменений и дополнение в решение № 24 от 17.11.2010г «Об установлении земельного налога в 2011 году»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 21.01.2011 №1 «О внесении изменений и дополнение в решение № 24 от 17.11.2010г «Об установлении земельного налога в 2011 году», 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>14.12.2012 №47 «Об отмене решений</w:t>
      </w:r>
      <w:r w:rsidRPr="001C4861">
        <w:rPr>
          <w:rFonts w:ascii="Times New Roman" w:hAnsi="Times New Roman"/>
          <w:sz w:val="24"/>
          <w:szCs w:val="24"/>
          <w:lang w:eastAsia="en-US"/>
        </w:rPr>
        <w:t xml:space="preserve"> № 24 от 17.11.2010 г «Об установлении земельного налога в 2011 году», № 17б от 01.12.2011 г «Об установлении ставок земельного налога в 2012 году», о внесении изменений в решение № 43 от 01.11.2012 года «Об установлении земельного налога в 2013 году».</w:t>
      </w: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C4861">
        <w:rPr>
          <w:rFonts w:ascii="Times New Roman" w:hAnsi="Times New Roman"/>
          <w:sz w:val="24"/>
          <w:szCs w:val="24"/>
        </w:rPr>
        <w:t xml:space="preserve">03.02.2010 №9 «О внесении изменений и дополнение в решение № 24 от 17.11.2010г «Об установлении земельного налога в 2011 году» считать утратившими силу. </w:t>
      </w:r>
      <w:r w:rsidRPr="001C4861">
        <w:rPr>
          <w:rFonts w:ascii="Times New Roman" w:hAnsi="Times New Roman"/>
          <w:sz w:val="24"/>
          <w:szCs w:val="24"/>
        </w:rPr>
        <w:tab/>
      </w:r>
    </w:p>
    <w:p w:rsidR="001C4861" w:rsidRPr="001C4861" w:rsidRDefault="001C4861" w:rsidP="001C4861">
      <w:pPr>
        <w:jc w:val="both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 3.Исполнение настоящего Решения возложить на  главу Благовещенского сельсовета </w:t>
      </w:r>
      <w:proofErr w:type="spellStart"/>
      <w:r w:rsidRPr="001C4861">
        <w:rPr>
          <w:sz w:val="24"/>
          <w:szCs w:val="24"/>
        </w:rPr>
        <w:t>Гуменко</w:t>
      </w:r>
      <w:proofErr w:type="spellEnd"/>
      <w:r w:rsidRPr="001C4861">
        <w:rPr>
          <w:sz w:val="24"/>
          <w:szCs w:val="24"/>
        </w:rPr>
        <w:t xml:space="preserve"> Д.Л. </w:t>
      </w:r>
    </w:p>
    <w:p w:rsidR="001C4861" w:rsidRPr="001C4861" w:rsidRDefault="001C4861" w:rsidP="001C4861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1C4861">
        <w:rPr>
          <w:sz w:val="24"/>
          <w:szCs w:val="24"/>
        </w:rPr>
        <w:t xml:space="preserve">       4.Настоящее решение вступает в силу в день, следующий за днем его  опубликования  в печатном издании «Вестник Благовещенского сельсовета».</w:t>
      </w:r>
    </w:p>
    <w:p w:rsidR="001C4861" w:rsidRPr="001C4861" w:rsidRDefault="001C4861" w:rsidP="001C4861">
      <w:pPr>
        <w:pStyle w:val="1"/>
        <w:rPr>
          <w:sz w:val="24"/>
          <w:szCs w:val="24"/>
        </w:rPr>
      </w:pPr>
      <w:r w:rsidRPr="001C4861">
        <w:rPr>
          <w:sz w:val="24"/>
          <w:szCs w:val="24"/>
        </w:rPr>
        <w:t xml:space="preserve">          </w:t>
      </w:r>
    </w:p>
    <w:p w:rsidR="001C4861" w:rsidRPr="001C4861" w:rsidRDefault="001C4861" w:rsidP="001C4861">
      <w:pPr>
        <w:jc w:val="both"/>
        <w:rPr>
          <w:sz w:val="24"/>
          <w:szCs w:val="24"/>
        </w:rPr>
      </w:pPr>
      <w:r w:rsidRPr="001C4861">
        <w:rPr>
          <w:sz w:val="24"/>
          <w:szCs w:val="24"/>
        </w:rPr>
        <w:t>Председатель совета депутатов                              М.</w:t>
      </w:r>
      <w:proofErr w:type="gramStart"/>
      <w:r w:rsidRPr="001C4861">
        <w:rPr>
          <w:sz w:val="24"/>
          <w:szCs w:val="24"/>
        </w:rPr>
        <w:t>П</w:t>
      </w:r>
      <w:proofErr w:type="gramEnd"/>
      <w:r w:rsidRPr="001C4861">
        <w:rPr>
          <w:sz w:val="24"/>
          <w:szCs w:val="24"/>
        </w:rPr>
        <w:t xml:space="preserve"> Мельникова</w:t>
      </w:r>
    </w:p>
    <w:p w:rsidR="001C4861" w:rsidRPr="001C4861" w:rsidRDefault="001C4861" w:rsidP="001C4861">
      <w:pPr>
        <w:jc w:val="both"/>
        <w:rPr>
          <w:sz w:val="24"/>
          <w:szCs w:val="24"/>
        </w:rPr>
      </w:pPr>
    </w:p>
    <w:p w:rsidR="001C4861" w:rsidRPr="001C4861" w:rsidRDefault="001C4861" w:rsidP="001C4861">
      <w:pPr>
        <w:rPr>
          <w:sz w:val="24"/>
          <w:szCs w:val="24"/>
        </w:rPr>
      </w:pPr>
      <w:r w:rsidRPr="001C4861">
        <w:rPr>
          <w:sz w:val="24"/>
          <w:szCs w:val="24"/>
        </w:rPr>
        <w:t xml:space="preserve">Глава  сельсовета                                                       </w:t>
      </w:r>
      <w:proofErr w:type="spellStart"/>
      <w:r w:rsidRPr="001C4861">
        <w:rPr>
          <w:sz w:val="24"/>
          <w:szCs w:val="24"/>
        </w:rPr>
        <w:t>Д.Л.Гуменко</w:t>
      </w:r>
      <w:proofErr w:type="spellEnd"/>
    </w:p>
    <w:p w:rsidR="001C4861" w:rsidRPr="001C4861" w:rsidRDefault="001C4861" w:rsidP="001C4861">
      <w:pPr>
        <w:rPr>
          <w:sz w:val="24"/>
          <w:szCs w:val="24"/>
        </w:rPr>
      </w:pP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318DD" w:rsidRDefault="00A318DD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  <w:bookmarkStart w:id="2" w:name="_GoBack"/>
      <w:bookmarkEnd w:id="2"/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925E5" w:rsidRDefault="009925E5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C4861" w:rsidRPr="001C4861" w:rsidRDefault="001C4861" w:rsidP="001C4861">
      <w:pPr>
        <w:pStyle w:val="ConsNormal"/>
        <w:ind w:right="0" w:firstLine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98397A" w:rsidRPr="009925E5" w:rsidRDefault="001C4861" w:rsidP="005A12E0">
      <w:pPr>
        <w:pStyle w:val="af0"/>
        <w:rPr>
          <w:sz w:val="20"/>
        </w:rPr>
      </w:pPr>
      <w:proofErr w:type="gramStart"/>
      <w:r w:rsidRPr="009925E5">
        <w:rPr>
          <w:sz w:val="20"/>
        </w:rPr>
        <w:t>6</w:t>
      </w:r>
      <w:r w:rsidR="009925E5" w:rsidRPr="009925E5">
        <w:rPr>
          <w:sz w:val="20"/>
        </w:rPr>
        <w:t>63</w:t>
      </w:r>
      <w:r w:rsidR="005A12E0" w:rsidRPr="009925E5">
        <w:rPr>
          <w:sz w:val="20"/>
        </w:rPr>
        <w:t xml:space="preserve">667, Красноярский край, </w:t>
      </w:r>
      <w:proofErr w:type="spellStart"/>
      <w:r w:rsidR="005A12E0" w:rsidRPr="009925E5">
        <w:rPr>
          <w:sz w:val="20"/>
        </w:rPr>
        <w:t>Ирбейский</w:t>
      </w:r>
      <w:proofErr w:type="spellEnd"/>
      <w:r w:rsidR="005A12E0" w:rsidRPr="009925E5">
        <w:rPr>
          <w:sz w:val="20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99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EC" w:rsidRDefault="006C73EC" w:rsidP="008A7385">
      <w:r>
        <w:separator/>
      </w:r>
    </w:p>
  </w:endnote>
  <w:endnote w:type="continuationSeparator" w:id="0">
    <w:p w:rsidR="006C73EC" w:rsidRDefault="006C73EC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EC" w:rsidRDefault="006C73EC" w:rsidP="008A7385">
      <w:r>
        <w:separator/>
      </w:r>
    </w:p>
  </w:footnote>
  <w:footnote w:type="continuationSeparator" w:id="0">
    <w:p w:rsidR="006C73EC" w:rsidRDefault="006C73EC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2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D52A3"/>
    <w:rsid w:val="000E5E51"/>
    <w:rsid w:val="0013355C"/>
    <w:rsid w:val="001837FB"/>
    <w:rsid w:val="001C4861"/>
    <w:rsid w:val="00245269"/>
    <w:rsid w:val="00294428"/>
    <w:rsid w:val="002E33B5"/>
    <w:rsid w:val="0032778B"/>
    <w:rsid w:val="003657C7"/>
    <w:rsid w:val="003D5D29"/>
    <w:rsid w:val="004527C2"/>
    <w:rsid w:val="004B40BD"/>
    <w:rsid w:val="00530540"/>
    <w:rsid w:val="00571A8B"/>
    <w:rsid w:val="005A0E61"/>
    <w:rsid w:val="005A12E0"/>
    <w:rsid w:val="005C5EEA"/>
    <w:rsid w:val="00677AF9"/>
    <w:rsid w:val="006946CB"/>
    <w:rsid w:val="006C73EC"/>
    <w:rsid w:val="006E36FD"/>
    <w:rsid w:val="00753982"/>
    <w:rsid w:val="007629B7"/>
    <w:rsid w:val="007A3507"/>
    <w:rsid w:val="007E6452"/>
    <w:rsid w:val="00896C46"/>
    <w:rsid w:val="008A7385"/>
    <w:rsid w:val="008F436A"/>
    <w:rsid w:val="009101D7"/>
    <w:rsid w:val="00915B42"/>
    <w:rsid w:val="0097064B"/>
    <w:rsid w:val="009744F5"/>
    <w:rsid w:val="00974B28"/>
    <w:rsid w:val="0098397A"/>
    <w:rsid w:val="009925E5"/>
    <w:rsid w:val="009C266F"/>
    <w:rsid w:val="009C4B8E"/>
    <w:rsid w:val="00A318DD"/>
    <w:rsid w:val="00A35F13"/>
    <w:rsid w:val="00A372FC"/>
    <w:rsid w:val="00B7483F"/>
    <w:rsid w:val="00BE775E"/>
    <w:rsid w:val="00C17BD8"/>
    <w:rsid w:val="00C33979"/>
    <w:rsid w:val="00C45C18"/>
    <w:rsid w:val="00C92E10"/>
    <w:rsid w:val="00CA59FD"/>
    <w:rsid w:val="00E01A61"/>
    <w:rsid w:val="00E106C1"/>
    <w:rsid w:val="00E17F89"/>
    <w:rsid w:val="00E83FDC"/>
    <w:rsid w:val="00EB5194"/>
    <w:rsid w:val="00F00151"/>
    <w:rsid w:val="00F639EB"/>
    <w:rsid w:val="00F74F7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www.consultant.ru/document/cons_doc_LAW_314319/30af7bbf9ec3ae3262efb00e277ba9189b714808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7B355DC4AE786AA207F957A15449BAE60116CB164FE1A8BF6FF0077EDD50A2FFA51CBC78E8E87EDCCB85162A7D722FED0D4A06HEv5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www.consultant.ru/document/cons_doc_LAW_285678/e2d006afe2a64a23b225515027384fd4b28ed0b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www.consultant.ru/document/cons_doc_LAW_221332/0585288d99643926589da9262dc48be9d9b81c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www.consultant.ru/document/cons_doc_LAW_324067/8cf90c5b538e92e7d3d11732fd7416f37767e4b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www.consultant.ru/document/cons_doc_LAW_315077/80895977dd531939f3c1d5b4e9f3abc41f78dd99/" TargetMode="External"/><Relationship Id="rId28" Type="http://schemas.openxmlformats.org/officeDocument/2006/relationships/hyperlink" Target="http://www.consultant.ru/document/cons_doc_LAW_221332/74655c677365cd2d1547bd55af3a91c765ee9d0d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www.consultant.ru/document/cons_doc_LAW_317639/" TargetMode="External"/><Relationship Id="rId27" Type="http://schemas.openxmlformats.org/officeDocument/2006/relationships/hyperlink" Target="http://www.consultant.ru/document/cons_doc_LAW_52928/4ba5cc1b1caf911ed64b32676707b4bcb59270fc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A4CE-EF01-49AC-BBCB-F4A4E0EC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2019-06-20T06:50:00Z</cp:lastPrinted>
  <dcterms:created xsi:type="dcterms:W3CDTF">2019-06-20T04:00:00Z</dcterms:created>
  <dcterms:modified xsi:type="dcterms:W3CDTF">2019-06-20T06:53:00Z</dcterms:modified>
</cp:coreProperties>
</file>