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704" w:rsidRDefault="00A54A5D" w:rsidP="00016485">
      <w:pPr>
        <w:jc w:val="center"/>
        <w:rPr>
          <w:noProof/>
          <w:szCs w:val="28"/>
        </w:rPr>
      </w:pPr>
      <w:r>
        <w:rPr>
          <w:noProof/>
          <w:szCs w:val="28"/>
        </w:rPr>
        <w:drawing>
          <wp:inline distT="0" distB="0" distL="0" distR="0">
            <wp:extent cx="637540" cy="791210"/>
            <wp:effectExtent l="0" t="0" r="0" b="889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9" cstate="print">
                      <a:lum bright="12000" contrast="36000"/>
                      <a:extLst>
                        <a:ext uri="{28A0092B-C50C-407E-A947-70E740481C1C}">
                          <a14:useLocalDpi xmlns:a14="http://schemas.microsoft.com/office/drawing/2010/main" val="0"/>
                        </a:ext>
                      </a:extLst>
                    </a:blip>
                    <a:srcRect/>
                    <a:stretch>
                      <a:fillRect/>
                    </a:stretch>
                  </pic:blipFill>
                  <pic:spPr bwMode="auto">
                    <a:xfrm>
                      <a:off x="0" y="0"/>
                      <a:ext cx="637540" cy="791210"/>
                    </a:xfrm>
                    <a:prstGeom prst="rect">
                      <a:avLst/>
                    </a:prstGeom>
                    <a:noFill/>
                    <a:ln>
                      <a:noFill/>
                    </a:ln>
                  </pic:spPr>
                </pic:pic>
              </a:graphicData>
            </a:graphic>
          </wp:inline>
        </w:drawing>
      </w:r>
    </w:p>
    <w:p w:rsidR="00016485" w:rsidRDefault="00016485" w:rsidP="00016485">
      <w:pPr>
        <w:jc w:val="center"/>
        <w:rPr>
          <w:szCs w:val="28"/>
        </w:rPr>
      </w:pPr>
      <w:r>
        <w:rPr>
          <w:szCs w:val="28"/>
        </w:rPr>
        <w:t>Благовещенский сельский Совет депутатов</w:t>
      </w:r>
    </w:p>
    <w:p w:rsidR="00016485" w:rsidRDefault="00016485" w:rsidP="00016485">
      <w:pPr>
        <w:jc w:val="center"/>
        <w:rPr>
          <w:szCs w:val="28"/>
        </w:rPr>
      </w:pPr>
      <w:proofErr w:type="spellStart"/>
      <w:r>
        <w:rPr>
          <w:szCs w:val="28"/>
        </w:rPr>
        <w:t>Ирбейского</w:t>
      </w:r>
      <w:proofErr w:type="spellEnd"/>
      <w:r>
        <w:rPr>
          <w:szCs w:val="28"/>
        </w:rPr>
        <w:t xml:space="preserve"> района Красноярского края </w:t>
      </w:r>
    </w:p>
    <w:p w:rsidR="00016485" w:rsidRDefault="00016485" w:rsidP="00016485">
      <w:pPr>
        <w:jc w:val="center"/>
        <w:rPr>
          <w:szCs w:val="28"/>
        </w:rPr>
      </w:pPr>
      <w:r>
        <w:rPr>
          <w:szCs w:val="28"/>
        </w:rPr>
        <w:t>РЕШЕНИЕ</w:t>
      </w:r>
    </w:p>
    <w:p w:rsidR="0070760A" w:rsidRDefault="0070760A" w:rsidP="00326EEB">
      <w:pPr>
        <w:rPr>
          <w:szCs w:val="28"/>
        </w:rPr>
      </w:pPr>
      <w:r>
        <w:rPr>
          <w:szCs w:val="28"/>
        </w:rPr>
        <w:t xml:space="preserve">                                                 </w:t>
      </w:r>
      <w:r w:rsidR="00AD339F">
        <w:rPr>
          <w:szCs w:val="28"/>
        </w:rPr>
        <w:t xml:space="preserve">           </w:t>
      </w:r>
    </w:p>
    <w:p w:rsidR="00EC1B1B" w:rsidRDefault="00EC1B1B" w:rsidP="00326EEB">
      <w:pPr>
        <w:rPr>
          <w:szCs w:val="28"/>
        </w:rPr>
      </w:pPr>
    </w:p>
    <w:p w:rsidR="00016485" w:rsidRDefault="00660431" w:rsidP="00016485">
      <w:pPr>
        <w:rPr>
          <w:szCs w:val="28"/>
        </w:rPr>
      </w:pPr>
      <w:r>
        <w:rPr>
          <w:szCs w:val="28"/>
        </w:rPr>
        <w:t>25</w:t>
      </w:r>
      <w:r w:rsidR="00460347">
        <w:rPr>
          <w:szCs w:val="28"/>
        </w:rPr>
        <w:t>.</w:t>
      </w:r>
      <w:r w:rsidR="0070760A">
        <w:rPr>
          <w:szCs w:val="28"/>
        </w:rPr>
        <w:t xml:space="preserve"> </w:t>
      </w:r>
      <w:r>
        <w:rPr>
          <w:szCs w:val="28"/>
        </w:rPr>
        <w:t>12</w:t>
      </w:r>
      <w:r w:rsidR="00682917">
        <w:rPr>
          <w:szCs w:val="28"/>
        </w:rPr>
        <w:t>.</w:t>
      </w:r>
      <w:r w:rsidR="00016485">
        <w:rPr>
          <w:szCs w:val="28"/>
        </w:rPr>
        <w:t>201</w:t>
      </w:r>
      <w:r w:rsidR="0070760A">
        <w:rPr>
          <w:szCs w:val="28"/>
        </w:rPr>
        <w:t>8</w:t>
      </w:r>
      <w:r w:rsidR="00504EC2">
        <w:rPr>
          <w:szCs w:val="28"/>
        </w:rPr>
        <w:t xml:space="preserve"> </w:t>
      </w:r>
      <w:r w:rsidR="00016485">
        <w:rPr>
          <w:szCs w:val="28"/>
        </w:rPr>
        <w:t xml:space="preserve">г                               </w:t>
      </w:r>
      <w:proofErr w:type="gramStart"/>
      <w:r w:rsidR="00016485">
        <w:rPr>
          <w:szCs w:val="28"/>
        </w:rPr>
        <w:t>с</w:t>
      </w:r>
      <w:proofErr w:type="gramEnd"/>
      <w:r w:rsidR="00016485">
        <w:rPr>
          <w:szCs w:val="28"/>
        </w:rPr>
        <w:t>. Благовещенка</w:t>
      </w:r>
      <w:r w:rsidR="00AD339F">
        <w:rPr>
          <w:szCs w:val="28"/>
        </w:rPr>
        <w:t xml:space="preserve">              </w:t>
      </w:r>
      <w:r w:rsidR="00016485">
        <w:rPr>
          <w:szCs w:val="28"/>
        </w:rPr>
        <w:t xml:space="preserve">                    </w:t>
      </w:r>
      <w:r w:rsidR="001B558D">
        <w:rPr>
          <w:szCs w:val="28"/>
        </w:rPr>
        <w:t xml:space="preserve">     </w:t>
      </w:r>
      <w:r w:rsidR="00016485">
        <w:rPr>
          <w:szCs w:val="28"/>
        </w:rPr>
        <w:t xml:space="preserve">№ </w:t>
      </w:r>
      <w:r w:rsidR="00EC1B1B">
        <w:rPr>
          <w:szCs w:val="28"/>
        </w:rPr>
        <w:t>35</w:t>
      </w:r>
    </w:p>
    <w:p w:rsidR="00B66346" w:rsidRDefault="00B66346" w:rsidP="007E49B9">
      <w:pPr>
        <w:pStyle w:val="ConsNormal"/>
        <w:ind w:right="0" w:firstLine="0"/>
        <w:jc w:val="both"/>
        <w:rPr>
          <w:rFonts w:ascii="Times New Roman" w:hAnsi="Times New Roman"/>
          <w:sz w:val="28"/>
          <w:szCs w:val="28"/>
        </w:rPr>
      </w:pPr>
    </w:p>
    <w:p w:rsidR="00B66346" w:rsidRDefault="00B66346" w:rsidP="007E49B9">
      <w:pPr>
        <w:rPr>
          <w:rFonts w:ascii="Arial" w:hAnsi="Arial"/>
          <w:color w:val="auto"/>
          <w:sz w:val="20"/>
        </w:rPr>
      </w:pPr>
    </w:p>
    <w:p w:rsidR="00660431" w:rsidRPr="00660431" w:rsidRDefault="00660431" w:rsidP="004E4CA8">
      <w:pPr>
        <w:jc w:val="both"/>
        <w:rPr>
          <w:rFonts w:ascii="Arial" w:hAnsi="Arial"/>
          <w:color w:val="auto"/>
          <w:szCs w:val="28"/>
        </w:rPr>
      </w:pPr>
      <w:r w:rsidRPr="00660431">
        <w:rPr>
          <w:szCs w:val="28"/>
        </w:rPr>
        <w:t>Об утверждении проекта решения Благовещенског</w:t>
      </w:r>
      <w:r w:rsidR="00EC1B1B">
        <w:rPr>
          <w:szCs w:val="28"/>
        </w:rPr>
        <w:t>о</w:t>
      </w:r>
      <w:bookmarkStart w:id="0" w:name="_GoBack"/>
      <w:bookmarkEnd w:id="0"/>
      <w:r w:rsidRPr="00660431">
        <w:rPr>
          <w:szCs w:val="28"/>
        </w:rPr>
        <w:t xml:space="preserve"> сельского Совета депутатов «О внесении изменений и дополнений в устав Благовещенского сельсовета </w:t>
      </w:r>
      <w:proofErr w:type="spellStart"/>
      <w:r w:rsidRPr="00660431">
        <w:rPr>
          <w:szCs w:val="28"/>
        </w:rPr>
        <w:t>Ирбейского</w:t>
      </w:r>
      <w:proofErr w:type="spellEnd"/>
      <w:r w:rsidRPr="00660431">
        <w:rPr>
          <w:szCs w:val="28"/>
        </w:rPr>
        <w:t xml:space="preserve"> района Красноярского края»</w:t>
      </w:r>
    </w:p>
    <w:p w:rsidR="00660431" w:rsidRPr="00660431" w:rsidRDefault="00660431" w:rsidP="007E49B9">
      <w:pPr>
        <w:rPr>
          <w:rFonts w:ascii="Arial" w:hAnsi="Arial"/>
          <w:color w:val="auto"/>
          <w:szCs w:val="28"/>
        </w:rPr>
      </w:pPr>
    </w:p>
    <w:p w:rsidR="00660431" w:rsidRPr="00660431" w:rsidRDefault="00660431" w:rsidP="007E49B9">
      <w:pPr>
        <w:rPr>
          <w:rFonts w:ascii="Arial" w:hAnsi="Arial"/>
          <w:color w:val="auto"/>
          <w:szCs w:val="28"/>
        </w:rPr>
      </w:pPr>
    </w:p>
    <w:p w:rsidR="00660431" w:rsidRPr="00660431" w:rsidRDefault="008E6E30" w:rsidP="00660431">
      <w:pPr>
        <w:ind w:firstLine="567"/>
        <w:jc w:val="both"/>
        <w:rPr>
          <w:szCs w:val="28"/>
        </w:rPr>
      </w:pPr>
      <w:r w:rsidRPr="00660431">
        <w:rPr>
          <w:szCs w:val="28"/>
        </w:rPr>
        <w:t xml:space="preserve">        </w:t>
      </w:r>
      <w:r w:rsidR="00660431" w:rsidRPr="00660431">
        <w:rPr>
          <w:szCs w:val="28"/>
        </w:rPr>
        <w:t xml:space="preserve">В целях приведения устава Благовещенского сельсовета </w:t>
      </w:r>
      <w:proofErr w:type="spellStart"/>
      <w:r w:rsidR="00660431" w:rsidRPr="00660431">
        <w:rPr>
          <w:szCs w:val="28"/>
        </w:rPr>
        <w:t>Ирбейского</w:t>
      </w:r>
      <w:proofErr w:type="spellEnd"/>
      <w:r w:rsidR="00660431" w:rsidRPr="00660431">
        <w:rPr>
          <w:szCs w:val="28"/>
        </w:rPr>
        <w:t xml:space="preserve"> района Красноярского края в соответствие с действующим законодательством Российской Федерации, Благовещенский сельский Совет депутатов РЕШИЛ:</w:t>
      </w:r>
    </w:p>
    <w:p w:rsidR="00660431" w:rsidRPr="00660431" w:rsidRDefault="00660431" w:rsidP="00660431">
      <w:pPr>
        <w:ind w:firstLine="567"/>
        <w:jc w:val="both"/>
        <w:rPr>
          <w:szCs w:val="28"/>
        </w:rPr>
      </w:pPr>
      <w:r w:rsidRPr="00660431">
        <w:rPr>
          <w:szCs w:val="28"/>
        </w:rPr>
        <w:t xml:space="preserve">1. Утвердить проект решения Благовещенского сельского Совета депутатов «О внесении изменений и дополнений в устав Благовещенского сельсовета </w:t>
      </w:r>
      <w:proofErr w:type="spellStart"/>
      <w:r w:rsidRPr="00660431">
        <w:rPr>
          <w:szCs w:val="28"/>
        </w:rPr>
        <w:t>Ирбейского</w:t>
      </w:r>
      <w:proofErr w:type="spellEnd"/>
      <w:r w:rsidRPr="00660431">
        <w:rPr>
          <w:szCs w:val="28"/>
        </w:rPr>
        <w:t xml:space="preserve"> района Красноярского края» (прилагается).</w:t>
      </w:r>
    </w:p>
    <w:p w:rsidR="00660431" w:rsidRPr="00660431" w:rsidRDefault="00660431" w:rsidP="00660431">
      <w:pPr>
        <w:ind w:firstLine="567"/>
        <w:jc w:val="both"/>
        <w:rPr>
          <w:szCs w:val="28"/>
        </w:rPr>
      </w:pPr>
      <w:r w:rsidRPr="00660431">
        <w:rPr>
          <w:szCs w:val="28"/>
        </w:rPr>
        <w:t>2. Опубликовать проект решения в информационном бюллетене «Вестник Благовещенского сельсовета» и на официальном сайте администрации Благовещенского сельсовета (</w:t>
      </w:r>
      <w:r w:rsidRPr="00660431">
        <w:rPr>
          <w:szCs w:val="28"/>
          <w:lang w:val="en-US"/>
        </w:rPr>
        <w:t>http</w:t>
      </w:r>
      <w:r w:rsidRPr="00660431">
        <w:rPr>
          <w:szCs w:val="28"/>
        </w:rPr>
        <w:t>://</w:t>
      </w:r>
      <w:r w:rsidR="008105FC" w:rsidRPr="008105FC">
        <w:rPr>
          <w:bCs/>
          <w:szCs w:val="28"/>
        </w:rPr>
        <w:t xml:space="preserve"> </w:t>
      </w:r>
      <w:proofErr w:type="spellStart"/>
      <w:r w:rsidR="008105FC" w:rsidRPr="00695B13">
        <w:rPr>
          <w:bCs/>
          <w:szCs w:val="28"/>
          <w:lang w:val="en-US"/>
        </w:rPr>
        <w:t>blago</w:t>
      </w:r>
      <w:proofErr w:type="spellEnd"/>
      <w:r w:rsidR="008105FC" w:rsidRPr="00695B13">
        <w:rPr>
          <w:bCs/>
          <w:szCs w:val="28"/>
        </w:rPr>
        <w:t>-663667.</w:t>
      </w:r>
      <w:proofErr w:type="spellStart"/>
      <w:r w:rsidR="008105FC" w:rsidRPr="00695B13">
        <w:rPr>
          <w:bCs/>
          <w:szCs w:val="28"/>
          <w:lang w:val="en-US"/>
        </w:rPr>
        <w:t>bdu</w:t>
      </w:r>
      <w:proofErr w:type="spellEnd"/>
      <w:r w:rsidR="008105FC" w:rsidRPr="00695B13">
        <w:rPr>
          <w:bCs/>
          <w:szCs w:val="28"/>
        </w:rPr>
        <w:t>.</w:t>
      </w:r>
      <w:proofErr w:type="spellStart"/>
      <w:r w:rsidR="008105FC" w:rsidRPr="00695B13">
        <w:rPr>
          <w:bCs/>
          <w:szCs w:val="28"/>
          <w:lang w:val="en-US"/>
        </w:rPr>
        <w:t>su</w:t>
      </w:r>
      <w:proofErr w:type="spellEnd"/>
      <w:r w:rsidRPr="00660431">
        <w:rPr>
          <w:szCs w:val="28"/>
        </w:rPr>
        <w:t>).</w:t>
      </w:r>
    </w:p>
    <w:p w:rsidR="00660431" w:rsidRPr="00660431" w:rsidRDefault="00660431" w:rsidP="00660431">
      <w:pPr>
        <w:ind w:firstLine="567"/>
        <w:jc w:val="both"/>
        <w:rPr>
          <w:szCs w:val="28"/>
        </w:rPr>
      </w:pPr>
      <w:r w:rsidRPr="00660431">
        <w:rPr>
          <w:szCs w:val="28"/>
        </w:rPr>
        <w:t xml:space="preserve">3. </w:t>
      </w:r>
      <w:proofErr w:type="gramStart"/>
      <w:r w:rsidRPr="00660431">
        <w:rPr>
          <w:szCs w:val="28"/>
        </w:rPr>
        <w:t>Контроль за</w:t>
      </w:r>
      <w:proofErr w:type="gramEnd"/>
      <w:r w:rsidRPr="00660431">
        <w:rPr>
          <w:szCs w:val="28"/>
        </w:rPr>
        <w:t xml:space="preserve"> выполнением решения возложить на главу Благовещенского сельсовета </w:t>
      </w:r>
      <w:proofErr w:type="spellStart"/>
      <w:r w:rsidRPr="00660431">
        <w:rPr>
          <w:szCs w:val="28"/>
        </w:rPr>
        <w:t>Гуменко</w:t>
      </w:r>
      <w:proofErr w:type="spellEnd"/>
      <w:r w:rsidRPr="00660431">
        <w:rPr>
          <w:szCs w:val="28"/>
        </w:rPr>
        <w:t xml:space="preserve"> Д.Л.</w:t>
      </w:r>
    </w:p>
    <w:p w:rsidR="00660431" w:rsidRPr="00660431" w:rsidRDefault="00660431" w:rsidP="00660431">
      <w:pPr>
        <w:ind w:firstLine="567"/>
        <w:jc w:val="both"/>
        <w:rPr>
          <w:szCs w:val="28"/>
        </w:rPr>
      </w:pPr>
      <w:r w:rsidRPr="00660431">
        <w:rPr>
          <w:szCs w:val="28"/>
        </w:rPr>
        <w:t>4. Решение вступает в силу в день, следующий за днем его официального опубликования в информационном бюллетене «Вестник Благовещенского сельсовета».</w:t>
      </w:r>
    </w:p>
    <w:p w:rsidR="00660431" w:rsidRPr="00660431" w:rsidRDefault="00660431" w:rsidP="00660431">
      <w:pPr>
        <w:tabs>
          <w:tab w:val="left" w:pos="600"/>
        </w:tabs>
        <w:ind w:firstLine="600"/>
        <w:jc w:val="both"/>
        <w:rPr>
          <w:szCs w:val="28"/>
        </w:rPr>
      </w:pPr>
    </w:p>
    <w:p w:rsidR="00660431" w:rsidRPr="00660431" w:rsidRDefault="00660431" w:rsidP="00660431">
      <w:pPr>
        <w:jc w:val="both"/>
        <w:rPr>
          <w:szCs w:val="28"/>
        </w:rPr>
      </w:pPr>
    </w:p>
    <w:p w:rsidR="00660431" w:rsidRPr="00660431" w:rsidRDefault="00660431" w:rsidP="00660431">
      <w:pPr>
        <w:spacing w:line="317" w:lineRule="exact"/>
        <w:rPr>
          <w:spacing w:val="-2"/>
          <w:szCs w:val="28"/>
        </w:rPr>
      </w:pPr>
      <w:r w:rsidRPr="00660431">
        <w:rPr>
          <w:spacing w:val="-2"/>
          <w:szCs w:val="28"/>
        </w:rPr>
        <w:t xml:space="preserve">Председатель </w:t>
      </w:r>
      <w:proofErr w:type="gramStart"/>
      <w:r w:rsidRPr="00660431">
        <w:rPr>
          <w:spacing w:val="-2"/>
          <w:szCs w:val="28"/>
        </w:rPr>
        <w:t>Благовещенского</w:t>
      </w:r>
      <w:proofErr w:type="gramEnd"/>
      <w:r w:rsidRPr="00660431">
        <w:rPr>
          <w:spacing w:val="-2"/>
          <w:szCs w:val="28"/>
        </w:rPr>
        <w:t xml:space="preserve">                              Глава                                                                                    </w:t>
      </w:r>
    </w:p>
    <w:p w:rsidR="00660431" w:rsidRPr="00660431" w:rsidRDefault="00660431" w:rsidP="00660431">
      <w:pPr>
        <w:spacing w:line="317" w:lineRule="exact"/>
        <w:rPr>
          <w:spacing w:val="-2"/>
          <w:szCs w:val="28"/>
        </w:rPr>
      </w:pPr>
      <w:r w:rsidRPr="00660431">
        <w:rPr>
          <w:spacing w:val="-2"/>
          <w:szCs w:val="28"/>
        </w:rPr>
        <w:t>сельского Совета депутатов                                Благовещенского  сельсовета</w:t>
      </w:r>
    </w:p>
    <w:p w:rsidR="00660431" w:rsidRPr="00660431" w:rsidRDefault="00660431" w:rsidP="00660431">
      <w:pPr>
        <w:ind w:firstLine="567"/>
        <w:jc w:val="both"/>
        <w:rPr>
          <w:szCs w:val="28"/>
        </w:rPr>
      </w:pPr>
    </w:p>
    <w:p w:rsidR="00660431" w:rsidRPr="00660431" w:rsidRDefault="00660431" w:rsidP="00660431">
      <w:pPr>
        <w:shd w:val="clear" w:color="auto" w:fill="FFFFFF"/>
        <w:spacing w:line="317" w:lineRule="exact"/>
        <w:rPr>
          <w:spacing w:val="-2"/>
          <w:szCs w:val="28"/>
        </w:rPr>
      </w:pPr>
      <w:r w:rsidRPr="00660431">
        <w:rPr>
          <w:spacing w:val="-2"/>
          <w:szCs w:val="28"/>
        </w:rPr>
        <w:t xml:space="preserve">______________ </w:t>
      </w:r>
      <w:proofErr w:type="spellStart"/>
      <w:r w:rsidRPr="00660431">
        <w:rPr>
          <w:spacing w:val="-2"/>
          <w:szCs w:val="28"/>
        </w:rPr>
        <w:t>М.П.Мельникова</w:t>
      </w:r>
      <w:proofErr w:type="spellEnd"/>
      <w:r w:rsidRPr="00660431">
        <w:rPr>
          <w:spacing w:val="-2"/>
          <w:szCs w:val="28"/>
        </w:rPr>
        <w:t xml:space="preserve">                          ____________ </w:t>
      </w:r>
      <w:proofErr w:type="spellStart"/>
      <w:r w:rsidRPr="00660431">
        <w:rPr>
          <w:spacing w:val="-2"/>
          <w:szCs w:val="28"/>
        </w:rPr>
        <w:t>Д.Л.Гуменко</w:t>
      </w:r>
      <w:proofErr w:type="spellEnd"/>
    </w:p>
    <w:p w:rsidR="00660431" w:rsidRPr="00660431" w:rsidRDefault="00660431" w:rsidP="00660431">
      <w:pPr>
        <w:widowControl w:val="0"/>
        <w:autoSpaceDE w:val="0"/>
        <w:autoSpaceDN w:val="0"/>
        <w:adjustRightInd w:val="0"/>
        <w:rPr>
          <w:szCs w:val="28"/>
        </w:rPr>
      </w:pPr>
    </w:p>
    <w:p w:rsidR="00660431" w:rsidRDefault="00660431" w:rsidP="00660431">
      <w:pPr>
        <w:jc w:val="both"/>
      </w:pPr>
    </w:p>
    <w:p w:rsidR="005F3D0D" w:rsidRDefault="005F3D0D" w:rsidP="005F3D0D"/>
    <w:p w:rsidR="0002758F" w:rsidRDefault="0002758F" w:rsidP="005F3D0D"/>
    <w:p w:rsidR="0002758F" w:rsidRDefault="0002758F" w:rsidP="005F3D0D"/>
    <w:p w:rsidR="0002758F" w:rsidRDefault="0002758F" w:rsidP="005F3D0D"/>
    <w:p w:rsidR="0002758F" w:rsidRDefault="0002758F" w:rsidP="005F3D0D"/>
    <w:p w:rsidR="0002758F" w:rsidRDefault="0002758F" w:rsidP="005F3D0D"/>
    <w:p w:rsidR="0002758F" w:rsidRDefault="0002758F" w:rsidP="005F3D0D"/>
    <w:p w:rsidR="0002758F" w:rsidRDefault="0002758F" w:rsidP="005F3D0D"/>
    <w:p w:rsidR="0002758F" w:rsidRDefault="0002758F" w:rsidP="005F3D0D"/>
    <w:p w:rsidR="0002758F" w:rsidRDefault="0002758F" w:rsidP="005F3D0D"/>
    <w:p w:rsidR="0002758F" w:rsidRPr="00D92BA0" w:rsidRDefault="0002758F" w:rsidP="0002758F">
      <w:pPr>
        <w:widowControl w:val="0"/>
        <w:autoSpaceDE w:val="0"/>
        <w:autoSpaceDN w:val="0"/>
        <w:adjustRightInd w:val="0"/>
        <w:ind w:left="5160"/>
        <w:rPr>
          <w:sz w:val="24"/>
          <w:szCs w:val="24"/>
        </w:rPr>
      </w:pPr>
      <w:r>
        <w:lastRenderedPageBreak/>
        <w:t xml:space="preserve">                                                                                               </w:t>
      </w:r>
      <w:r w:rsidRPr="00D92BA0">
        <w:rPr>
          <w:sz w:val="24"/>
          <w:szCs w:val="24"/>
        </w:rPr>
        <w:t>УТВЕРЖДЕН</w:t>
      </w:r>
    </w:p>
    <w:p w:rsidR="0002758F" w:rsidRPr="00D92BA0" w:rsidRDefault="0002758F" w:rsidP="0002758F">
      <w:pPr>
        <w:widowControl w:val="0"/>
        <w:autoSpaceDE w:val="0"/>
        <w:autoSpaceDN w:val="0"/>
        <w:adjustRightInd w:val="0"/>
        <w:ind w:left="5160"/>
        <w:rPr>
          <w:sz w:val="24"/>
          <w:szCs w:val="24"/>
        </w:rPr>
      </w:pPr>
      <w:r>
        <w:rPr>
          <w:sz w:val="24"/>
          <w:szCs w:val="24"/>
        </w:rPr>
        <w:t xml:space="preserve">решением </w:t>
      </w:r>
      <w:proofErr w:type="gramStart"/>
      <w:r>
        <w:rPr>
          <w:sz w:val="24"/>
          <w:szCs w:val="24"/>
        </w:rPr>
        <w:t>Благовещенского</w:t>
      </w:r>
      <w:proofErr w:type="gramEnd"/>
      <w:r w:rsidRPr="00D92BA0">
        <w:rPr>
          <w:sz w:val="24"/>
          <w:szCs w:val="24"/>
        </w:rPr>
        <w:t xml:space="preserve"> </w:t>
      </w:r>
    </w:p>
    <w:p w:rsidR="0002758F" w:rsidRPr="00D92BA0" w:rsidRDefault="0002758F" w:rsidP="0002758F">
      <w:pPr>
        <w:widowControl w:val="0"/>
        <w:autoSpaceDE w:val="0"/>
        <w:autoSpaceDN w:val="0"/>
        <w:adjustRightInd w:val="0"/>
        <w:ind w:left="5160"/>
        <w:rPr>
          <w:sz w:val="24"/>
          <w:szCs w:val="24"/>
        </w:rPr>
      </w:pPr>
      <w:r w:rsidRPr="00D92BA0">
        <w:rPr>
          <w:sz w:val="24"/>
          <w:szCs w:val="24"/>
        </w:rPr>
        <w:t xml:space="preserve">сельского Совета депутатов </w:t>
      </w:r>
    </w:p>
    <w:p w:rsidR="0002758F" w:rsidRDefault="0002758F" w:rsidP="0002758F">
      <w:pPr>
        <w:widowControl w:val="0"/>
        <w:autoSpaceDE w:val="0"/>
        <w:autoSpaceDN w:val="0"/>
        <w:adjustRightInd w:val="0"/>
        <w:ind w:left="5160"/>
        <w:rPr>
          <w:sz w:val="24"/>
          <w:szCs w:val="24"/>
        </w:rPr>
      </w:pPr>
      <w:r>
        <w:rPr>
          <w:sz w:val="24"/>
          <w:szCs w:val="24"/>
        </w:rPr>
        <w:t>от 25.12.2018 № 33</w:t>
      </w:r>
    </w:p>
    <w:p w:rsidR="0002758F" w:rsidRDefault="0002758F" w:rsidP="0002758F">
      <w:pPr>
        <w:widowControl w:val="0"/>
        <w:autoSpaceDE w:val="0"/>
        <w:autoSpaceDN w:val="0"/>
        <w:adjustRightInd w:val="0"/>
        <w:ind w:left="5160"/>
        <w:rPr>
          <w:sz w:val="24"/>
          <w:szCs w:val="24"/>
        </w:rPr>
      </w:pPr>
    </w:p>
    <w:p w:rsidR="0002758F" w:rsidRDefault="0002758F" w:rsidP="0002758F">
      <w:pPr>
        <w:widowControl w:val="0"/>
        <w:autoSpaceDE w:val="0"/>
        <w:autoSpaceDN w:val="0"/>
        <w:adjustRightInd w:val="0"/>
        <w:ind w:left="5160"/>
        <w:rPr>
          <w:sz w:val="24"/>
          <w:szCs w:val="24"/>
        </w:rPr>
      </w:pPr>
    </w:p>
    <w:p w:rsidR="0002758F" w:rsidRDefault="0002758F" w:rsidP="0002758F">
      <w:pPr>
        <w:widowControl w:val="0"/>
        <w:autoSpaceDE w:val="0"/>
        <w:autoSpaceDN w:val="0"/>
        <w:adjustRightInd w:val="0"/>
        <w:ind w:left="5160"/>
        <w:rPr>
          <w:sz w:val="24"/>
          <w:szCs w:val="24"/>
        </w:rPr>
      </w:pPr>
    </w:p>
    <w:p w:rsidR="0002758F" w:rsidRPr="00F91DB4" w:rsidRDefault="0002758F" w:rsidP="0002758F">
      <w:pPr>
        <w:ind w:firstLine="567"/>
        <w:jc w:val="center"/>
        <w:rPr>
          <w:b/>
          <w:szCs w:val="28"/>
        </w:rPr>
      </w:pPr>
      <w:r w:rsidRPr="00F91DB4">
        <w:rPr>
          <w:b/>
          <w:szCs w:val="28"/>
        </w:rPr>
        <w:t xml:space="preserve">«О внесении изменений и дополнений в устав </w:t>
      </w:r>
    </w:p>
    <w:p w:rsidR="0002758F" w:rsidRPr="00F91DB4" w:rsidRDefault="0002758F" w:rsidP="0002758F">
      <w:pPr>
        <w:ind w:firstLine="567"/>
        <w:jc w:val="center"/>
        <w:rPr>
          <w:b/>
          <w:szCs w:val="28"/>
        </w:rPr>
      </w:pPr>
      <w:r w:rsidRPr="00F91DB4">
        <w:rPr>
          <w:b/>
          <w:szCs w:val="28"/>
        </w:rPr>
        <w:t xml:space="preserve">Благовещенского сельсовета </w:t>
      </w:r>
      <w:proofErr w:type="spellStart"/>
      <w:r w:rsidRPr="00F91DB4">
        <w:rPr>
          <w:b/>
          <w:szCs w:val="28"/>
        </w:rPr>
        <w:t>Ирбейского</w:t>
      </w:r>
      <w:proofErr w:type="spellEnd"/>
      <w:r w:rsidRPr="00F91DB4">
        <w:rPr>
          <w:b/>
          <w:szCs w:val="28"/>
        </w:rPr>
        <w:t xml:space="preserve"> района Красноярского края»</w:t>
      </w:r>
    </w:p>
    <w:p w:rsidR="0002758F" w:rsidRPr="00F91DB4" w:rsidRDefault="0002758F" w:rsidP="0002758F">
      <w:pPr>
        <w:ind w:firstLine="567"/>
        <w:jc w:val="center"/>
        <w:rPr>
          <w:b/>
          <w:szCs w:val="28"/>
        </w:rPr>
      </w:pPr>
    </w:p>
    <w:p w:rsidR="0002758F" w:rsidRDefault="0002758F" w:rsidP="0002758F">
      <w:pPr>
        <w:ind w:firstLine="567"/>
        <w:jc w:val="center"/>
        <w:rPr>
          <w:b/>
          <w:sz w:val="24"/>
          <w:szCs w:val="24"/>
        </w:rPr>
      </w:pPr>
    </w:p>
    <w:p w:rsidR="0002758F" w:rsidRDefault="0002758F" w:rsidP="0002758F">
      <w:pPr>
        <w:keepNext/>
        <w:ind w:right="-1" w:firstLine="567"/>
        <w:jc w:val="both"/>
        <w:outlineLvl w:val="0"/>
        <w:rPr>
          <w:b/>
          <w:szCs w:val="28"/>
        </w:rPr>
      </w:pPr>
      <w:r>
        <w:rPr>
          <w:szCs w:val="28"/>
        </w:rPr>
        <w:t>В целях приведения Устава Благовещенского</w:t>
      </w:r>
      <w:r w:rsidRPr="00E4287F">
        <w:rPr>
          <w:szCs w:val="28"/>
        </w:rPr>
        <w:t xml:space="preserve"> сельсовета </w:t>
      </w:r>
      <w:proofErr w:type="spellStart"/>
      <w:r>
        <w:rPr>
          <w:szCs w:val="28"/>
        </w:rPr>
        <w:t>Ирбейского</w:t>
      </w:r>
      <w:proofErr w:type="spellEnd"/>
      <w:r>
        <w:rPr>
          <w:szCs w:val="28"/>
        </w:rPr>
        <w:t xml:space="preserve">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74,75 Устава Благовещенского</w:t>
      </w:r>
      <w:r w:rsidRPr="00E4287F">
        <w:rPr>
          <w:szCs w:val="28"/>
        </w:rPr>
        <w:t xml:space="preserve"> сельсовета </w:t>
      </w:r>
      <w:proofErr w:type="spellStart"/>
      <w:r>
        <w:rPr>
          <w:szCs w:val="28"/>
        </w:rPr>
        <w:t>Ирбейского</w:t>
      </w:r>
      <w:proofErr w:type="spellEnd"/>
      <w:r>
        <w:rPr>
          <w:szCs w:val="28"/>
        </w:rPr>
        <w:t xml:space="preserve"> района</w:t>
      </w:r>
      <w:r w:rsidRPr="00E4287F">
        <w:rPr>
          <w:szCs w:val="28"/>
        </w:rPr>
        <w:t xml:space="preserve"> </w:t>
      </w:r>
      <w:r>
        <w:rPr>
          <w:szCs w:val="28"/>
        </w:rPr>
        <w:t>Красноярского края,</w:t>
      </w:r>
      <w:r>
        <w:rPr>
          <w:i/>
          <w:szCs w:val="28"/>
        </w:rPr>
        <w:t xml:space="preserve"> </w:t>
      </w:r>
      <w:r>
        <w:rPr>
          <w:szCs w:val="28"/>
        </w:rPr>
        <w:t>Благовещенский сельский Совет депутатов</w:t>
      </w:r>
      <w:r>
        <w:rPr>
          <w:i/>
          <w:szCs w:val="28"/>
        </w:rPr>
        <w:t xml:space="preserve"> </w:t>
      </w:r>
      <w:r>
        <w:rPr>
          <w:b/>
          <w:szCs w:val="28"/>
        </w:rPr>
        <w:t>РЕШИЛ:</w:t>
      </w:r>
    </w:p>
    <w:p w:rsidR="0002758F" w:rsidRDefault="0002758F" w:rsidP="0002758F">
      <w:pPr>
        <w:ind w:firstLine="567"/>
        <w:jc w:val="both"/>
        <w:rPr>
          <w:szCs w:val="28"/>
        </w:rPr>
      </w:pPr>
      <w:r>
        <w:rPr>
          <w:szCs w:val="28"/>
        </w:rPr>
        <w:t>1. Внести в Устав</w:t>
      </w:r>
      <w:r>
        <w:rPr>
          <w:i/>
          <w:szCs w:val="28"/>
        </w:rPr>
        <w:t xml:space="preserve"> </w:t>
      </w:r>
      <w:r>
        <w:rPr>
          <w:szCs w:val="28"/>
        </w:rPr>
        <w:t>Благовещенского</w:t>
      </w:r>
      <w:r w:rsidRPr="00E4287F">
        <w:rPr>
          <w:szCs w:val="28"/>
        </w:rPr>
        <w:t xml:space="preserve"> сельсовета </w:t>
      </w:r>
      <w:proofErr w:type="spellStart"/>
      <w:r>
        <w:rPr>
          <w:szCs w:val="28"/>
        </w:rPr>
        <w:t>Ирбейского</w:t>
      </w:r>
      <w:proofErr w:type="spellEnd"/>
      <w:r w:rsidRPr="00E4287F">
        <w:rPr>
          <w:szCs w:val="28"/>
        </w:rPr>
        <w:t xml:space="preserve"> </w:t>
      </w:r>
      <w:r>
        <w:rPr>
          <w:szCs w:val="28"/>
        </w:rPr>
        <w:t>района Красноярского края следующие изменения:</w:t>
      </w:r>
    </w:p>
    <w:p w:rsidR="00F5453C" w:rsidRDefault="00F5453C" w:rsidP="00F5453C">
      <w:pPr>
        <w:ind w:firstLine="567"/>
        <w:jc w:val="both"/>
        <w:rPr>
          <w:b/>
          <w:szCs w:val="28"/>
        </w:rPr>
      </w:pPr>
      <w:r>
        <w:rPr>
          <w:b/>
          <w:szCs w:val="28"/>
        </w:rPr>
        <w:t>1.</w:t>
      </w:r>
      <w:r w:rsidRPr="00554647">
        <w:rPr>
          <w:b/>
          <w:szCs w:val="28"/>
        </w:rPr>
        <w:t>1</w:t>
      </w:r>
      <w:r>
        <w:rPr>
          <w:b/>
          <w:szCs w:val="28"/>
        </w:rPr>
        <w:t xml:space="preserve">. в статье </w:t>
      </w:r>
      <w:r w:rsidRPr="000D1CCB">
        <w:rPr>
          <w:b/>
          <w:szCs w:val="28"/>
        </w:rPr>
        <w:t>9</w:t>
      </w:r>
      <w:r>
        <w:rPr>
          <w:b/>
          <w:szCs w:val="28"/>
        </w:rPr>
        <w:t>:</w:t>
      </w:r>
    </w:p>
    <w:p w:rsidR="00F5453C" w:rsidRDefault="00F5453C" w:rsidP="00F5453C">
      <w:pPr>
        <w:ind w:firstLine="567"/>
        <w:jc w:val="both"/>
        <w:rPr>
          <w:b/>
          <w:szCs w:val="28"/>
        </w:rPr>
      </w:pPr>
      <w:r>
        <w:rPr>
          <w:b/>
          <w:szCs w:val="28"/>
        </w:rPr>
        <w:t xml:space="preserve">- подпункт </w:t>
      </w:r>
      <w:r w:rsidRPr="000D1CCB">
        <w:rPr>
          <w:b/>
          <w:szCs w:val="28"/>
        </w:rPr>
        <w:t>15</w:t>
      </w:r>
      <w:r>
        <w:rPr>
          <w:b/>
          <w:szCs w:val="28"/>
        </w:rPr>
        <w:t xml:space="preserve"> пункта 1 изложить в следующей редакции:</w:t>
      </w:r>
    </w:p>
    <w:p w:rsidR="00F5453C" w:rsidRDefault="00F5453C" w:rsidP="00F5453C">
      <w:pPr>
        <w:pStyle w:val="ConsPlusNormal"/>
        <w:ind w:firstLine="567"/>
        <w:jc w:val="both"/>
        <w:rPr>
          <w:rFonts w:ascii="Times New Roman" w:hAnsi="Times New Roman" w:cs="Times New Roman"/>
          <w:sz w:val="28"/>
          <w:szCs w:val="28"/>
        </w:rPr>
      </w:pPr>
      <w:proofErr w:type="gramStart"/>
      <w:r>
        <w:rPr>
          <w:rFonts w:ascii="Times New Roman" w:eastAsia="Times New Roman" w:hAnsi="Times New Roman" w:cs="Times New Roman"/>
          <w:sz w:val="28"/>
        </w:rPr>
        <w:t>«</w:t>
      </w:r>
      <w:r w:rsidRPr="000D1CCB">
        <w:rPr>
          <w:rFonts w:ascii="Times New Roman" w:eastAsia="Times New Roman" w:hAnsi="Times New Roman" w:cs="Times New Roman"/>
          <w:sz w:val="28"/>
        </w:rPr>
        <w:t>15</w:t>
      </w:r>
      <w:r>
        <w:rPr>
          <w:rFonts w:ascii="Times New Roman" w:eastAsia="Times New Roman" w:hAnsi="Times New Roman" w:cs="Times New Roman"/>
          <w:sz w:val="28"/>
        </w:rPr>
        <w:t>)</w:t>
      </w:r>
      <w:r w:rsidRPr="000D1CCB">
        <w:rPr>
          <w:rFonts w:ascii="Times New Roman" w:eastAsia="Times New Roman" w:hAnsi="Times New Roman" w:cs="Times New Roman"/>
          <w:sz w:val="28"/>
        </w:rPr>
        <w:t xml:space="preserve"> </w:t>
      </w:r>
      <w:r w:rsidRPr="00EF311D">
        <w:rPr>
          <w:rFonts w:ascii="Times New Roman" w:hAnsi="Times New Roman" w:cs="Times New Roman"/>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EF311D">
        <w:rPr>
          <w:rFonts w:ascii="Times New Roman" w:hAnsi="Times New Roman" w:cs="Times New Roman"/>
          <w:sz w:val="28"/>
          <w:szCs w:val="28"/>
        </w:rPr>
        <w:t xml:space="preserve"> в соответствии с </w:t>
      </w:r>
      <w:hyperlink r:id="rId10" w:history="1">
        <w:r w:rsidRPr="000D1CCB">
          <w:rPr>
            <w:rFonts w:ascii="Times New Roman" w:hAnsi="Times New Roman" w:cs="Times New Roman"/>
            <w:sz w:val="28"/>
            <w:szCs w:val="28"/>
          </w:rPr>
          <w:t>законодательством</w:t>
        </w:r>
      </w:hyperlink>
      <w:r w:rsidRPr="00EF311D">
        <w:rPr>
          <w:rFonts w:ascii="Times New Roman" w:hAnsi="Times New Roman" w:cs="Times New Roman"/>
          <w:sz w:val="28"/>
          <w:szCs w:val="28"/>
        </w:rPr>
        <w:t xml:space="preserve"> Российской Федерации</w:t>
      </w:r>
      <w:proofErr w:type="gramStart"/>
      <w:r w:rsidRPr="00EF311D">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F5453C" w:rsidRDefault="00F5453C" w:rsidP="00F5453C">
      <w:pPr>
        <w:ind w:firstLine="567"/>
        <w:jc w:val="both"/>
        <w:rPr>
          <w:b/>
          <w:szCs w:val="28"/>
        </w:rPr>
      </w:pPr>
      <w:r>
        <w:rPr>
          <w:b/>
          <w:szCs w:val="28"/>
        </w:rPr>
        <w:t>- подпункт 24 пункта 1 изложить в следующей редакции:</w:t>
      </w:r>
    </w:p>
    <w:p w:rsidR="00F5453C" w:rsidRPr="00EF311D" w:rsidRDefault="00F5453C" w:rsidP="00F5453C">
      <w:pPr>
        <w:spacing w:after="1" w:line="220" w:lineRule="atLeast"/>
        <w:ind w:firstLine="567"/>
        <w:jc w:val="both"/>
        <w:rPr>
          <w:szCs w:val="28"/>
        </w:rPr>
      </w:pPr>
      <w:r>
        <w:rPr>
          <w:szCs w:val="28"/>
        </w:rPr>
        <w:t>«24</w:t>
      </w:r>
      <w:r w:rsidRPr="00EF311D">
        <w:rPr>
          <w:szCs w:val="28"/>
        </w:rPr>
        <w:t>)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EF311D">
        <w:rPr>
          <w:szCs w:val="28"/>
        </w:rPr>
        <w:t>;</w:t>
      </w:r>
      <w:r>
        <w:rPr>
          <w:szCs w:val="28"/>
        </w:rPr>
        <w:t>»</w:t>
      </w:r>
      <w:proofErr w:type="gramEnd"/>
      <w:r>
        <w:rPr>
          <w:szCs w:val="28"/>
        </w:rPr>
        <w:t>;</w:t>
      </w:r>
    </w:p>
    <w:p w:rsidR="00F5453C" w:rsidRDefault="00F5453C" w:rsidP="00F5453C">
      <w:pPr>
        <w:autoSpaceDE w:val="0"/>
        <w:autoSpaceDN w:val="0"/>
        <w:adjustRightInd w:val="0"/>
        <w:ind w:firstLine="709"/>
        <w:jc w:val="both"/>
        <w:rPr>
          <w:rFonts w:eastAsiaTheme="minorHAnsi"/>
          <w:szCs w:val="28"/>
          <w:lang w:eastAsia="en-US"/>
        </w:rPr>
      </w:pPr>
      <w:r>
        <w:rPr>
          <w:rFonts w:eastAsiaTheme="minorHAnsi"/>
          <w:b/>
          <w:szCs w:val="28"/>
          <w:lang w:eastAsia="en-US"/>
        </w:rPr>
        <w:t xml:space="preserve">1.3. абзац первый статьи 11 после слова </w:t>
      </w:r>
      <w:r w:rsidRPr="0013321B">
        <w:rPr>
          <w:rFonts w:eastAsiaTheme="minorHAnsi"/>
          <w:szCs w:val="28"/>
          <w:lang w:eastAsia="en-US"/>
        </w:rPr>
        <w:t>«опрос граждан»</w:t>
      </w:r>
      <w:r>
        <w:rPr>
          <w:rFonts w:eastAsiaTheme="minorHAnsi"/>
          <w:b/>
          <w:szCs w:val="28"/>
          <w:lang w:eastAsia="en-US"/>
        </w:rPr>
        <w:t xml:space="preserve"> дополнить словами </w:t>
      </w:r>
      <w:r w:rsidRPr="0013321B">
        <w:rPr>
          <w:rFonts w:eastAsiaTheme="minorHAnsi"/>
          <w:szCs w:val="28"/>
          <w:lang w:eastAsia="en-US"/>
        </w:rPr>
        <w:t>«староста сельского населенного пункта, сход граждан, территориальное общественное самоуправление</w:t>
      </w:r>
      <w:proofErr w:type="gramStart"/>
      <w:r w:rsidRPr="0013321B">
        <w:rPr>
          <w:rFonts w:eastAsiaTheme="minorHAnsi"/>
          <w:szCs w:val="28"/>
          <w:lang w:eastAsia="en-US"/>
        </w:rPr>
        <w:t>,»</w:t>
      </w:r>
      <w:proofErr w:type="gramEnd"/>
      <w:r w:rsidRPr="0013321B">
        <w:rPr>
          <w:rFonts w:eastAsiaTheme="minorHAnsi"/>
          <w:szCs w:val="28"/>
          <w:lang w:eastAsia="en-US"/>
        </w:rPr>
        <w:t>;</w:t>
      </w:r>
    </w:p>
    <w:p w:rsidR="00F5453C" w:rsidRDefault="00F5453C" w:rsidP="00F5453C">
      <w:pPr>
        <w:autoSpaceDE w:val="0"/>
        <w:autoSpaceDN w:val="0"/>
        <w:adjustRightInd w:val="0"/>
        <w:ind w:firstLine="709"/>
        <w:jc w:val="both"/>
        <w:rPr>
          <w:rFonts w:eastAsiaTheme="minorHAnsi"/>
          <w:b/>
          <w:szCs w:val="28"/>
          <w:lang w:eastAsia="en-US"/>
        </w:rPr>
      </w:pPr>
      <w:r w:rsidRPr="00C1214C">
        <w:rPr>
          <w:rFonts w:eastAsiaTheme="minorHAnsi"/>
          <w:b/>
          <w:szCs w:val="28"/>
          <w:lang w:eastAsia="en-US"/>
        </w:rPr>
        <w:t>1.4. статью 17 изложить в следующей редакции:</w:t>
      </w:r>
    </w:p>
    <w:p w:rsidR="00F5453C" w:rsidRDefault="00F5453C" w:rsidP="00F5453C">
      <w:pPr>
        <w:ind w:firstLine="567"/>
        <w:jc w:val="both"/>
        <w:rPr>
          <w:b/>
          <w:szCs w:val="28"/>
        </w:rPr>
      </w:pPr>
      <w:r>
        <w:rPr>
          <w:rFonts w:eastAsiaTheme="minorHAnsi"/>
          <w:b/>
          <w:szCs w:val="28"/>
          <w:lang w:eastAsia="en-US"/>
        </w:rPr>
        <w:tab/>
      </w:r>
      <w:r w:rsidRPr="00C1214C">
        <w:rPr>
          <w:rFonts w:eastAsiaTheme="minorHAnsi"/>
          <w:b/>
          <w:szCs w:val="28"/>
          <w:lang w:eastAsia="en-US"/>
        </w:rPr>
        <w:t>«</w:t>
      </w:r>
      <w:r>
        <w:rPr>
          <w:b/>
          <w:szCs w:val="28"/>
        </w:rPr>
        <w:t xml:space="preserve">Статья 43. </w:t>
      </w:r>
      <w:r>
        <w:rPr>
          <w:b/>
          <w:bCs/>
          <w:szCs w:val="28"/>
        </w:rPr>
        <w:t>Публичные</w:t>
      </w:r>
      <w:r>
        <w:rPr>
          <w:b/>
          <w:szCs w:val="28"/>
        </w:rPr>
        <w:t xml:space="preserve"> слушания</w:t>
      </w:r>
    </w:p>
    <w:p w:rsidR="00F5453C" w:rsidRDefault="00F5453C" w:rsidP="00F5453C">
      <w:pPr>
        <w:numPr>
          <w:ilvl w:val="0"/>
          <w:numId w:val="2"/>
        </w:numPr>
        <w:tabs>
          <w:tab w:val="left" w:pos="1134"/>
        </w:tabs>
        <w:ind w:left="0" w:right="-1" w:firstLine="709"/>
        <w:jc w:val="both"/>
        <w:rPr>
          <w:szCs w:val="28"/>
        </w:rPr>
      </w:pPr>
      <w:r>
        <w:rPr>
          <w:szCs w:val="28"/>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F5453C" w:rsidRDefault="00F5453C" w:rsidP="00F5453C">
      <w:pPr>
        <w:ind w:right="-1" w:firstLine="709"/>
        <w:jc w:val="both"/>
        <w:rPr>
          <w:szCs w:val="28"/>
        </w:rPr>
      </w:pPr>
      <w:r>
        <w:rPr>
          <w:szCs w:val="28"/>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F5453C" w:rsidRDefault="00F5453C" w:rsidP="00F5453C">
      <w:pPr>
        <w:ind w:right="-1" w:firstLine="709"/>
        <w:jc w:val="both"/>
        <w:rPr>
          <w:szCs w:val="28"/>
        </w:rPr>
      </w:pPr>
      <w:r>
        <w:rPr>
          <w:szCs w:val="28"/>
        </w:rPr>
        <w:t xml:space="preserve">Публичные слушания, проводимые по инициативе населения или представительного органа муниципального образования, назначаются </w:t>
      </w:r>
      <w:r>
        <w:rPr>
          <w:szCs w:val="28"/>
        </w:rPr>
        <w:lastRenderedPageBreak/>
        <w:t>представительным органом муниципального образования, а по инициативе главы муниципального образования - главой муниципального образования.</w:t>
      </w:r>
    </w:p>
    <w:p w:rsidR="00F5453C" w:rsidRDefault="00F5453C" w:rsidP="00F5453C">
      <w:pPr>
        <w:ind w:right="-1" w:firstLine="709"/>
        <w:jc w:val="both"/>
        <w:rPr>
          <w:szCs w:val="28"/>
        </w:rPr>
      </w:pPr>
      <w:r>
        <w:rPr>
          <w:szCs w:val="28"/>
        </w:rPr>
        <w:t>2. На публичные слушания должны выноситься:</w:t>
      </w:r>
    </w:p>
    <w:p w:rsidR="00F5453C" w:rsidRDefault="00F5453C" w:rsidP="00F5453C">
      <w:pPr>
        <w:autoSpaceDE w:val="0"/>
        <w:autoSpaceDN w:val="0"/>
        <w:adjustRightInd w:val="0"/>
        <w:ind w:firstLine="709"/>
        <w:jc w:val="both"/>
        <w:rPr>
          <w:szCs w:val="28"/>
        </w:rPr>
      </w:pPr>
      <w:proofErr w:type="gramStart"/>
      <w:r>
        <w:rPr>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F5453C" w:rsidRDefault="00F5453C" w:rsidP="00F5453C">
      <w:pPr>
        <w:autoSpaceDE w:val="0"/>
        <w:autoSpaceDN w:val="0"/>
        <w:adjustRightInd w:val="0"/>
        <w:ind w:firstLine="709"/>
        <w:jc w:val="both"/>
        <w:rPr>
          <w:szCs w:val="28"/>
        </w:rPr>
      </w:pPr>
      <w:r>
        <w:rPr>
          <w:szCs w:val="28"/>
        </w:rPr>
        <w:t>2) проект местного бюджета и отчет о его исполнении;</w:t>
      </w:r>
    </w:p>
    <w:p w:rsidR="00F5453C" w:rsidRDefault="00F5453C" w:rsidP="00F5453C">
      <w:pPr>
        <w:autoSpaceDE w:val="0"/>
        <w:autoSpaceDN w:val="0"/>
        <w:adjustRightInd w:val="0"/>
        <w:ind w:firstLine="709"/>
        <w:jc w:val="both"/>
        <w:rPr>
          <w:szCs w:val="28"/>
        </w:rPr>
      </w:pPr>
      <w:r>
        <w:rPr>
          <w:szCs w:val="28"/>
        </w:rPr>
        <w:t>3) прое</w:t>
      </w:r>
      <w:proofErr w:type="gramStart"/>
      <w:r>
        <w:rPr>
          <w:szCs w:val="28"/>
        </w:rPr>
        <w:t>кт стр</w:t>
      </w:r>
      <w:proofErr w:type="gramEnd"/>
      <w:r>
        <w:rPr>
          <w:szCs w:val="28"/>
        </w:rPr>
        <w:t>атегии социально-экономического развития муниципального образования;</w:t>
      </w:r>
    </w:p>
    <w:p w:rsidR="00F5453C" w:rsidRDefault="00F5453C" w:rsidP="00F5453C">
      <w:pPr>
        <w:autoSpaceDE w:val="0"/>
        <w:autoSpaceDN w:val="0"/>
        <w:adjustRightInd w:val="0"/>
        <w:ind w:firstLine="709"/>
        <w:jc w:val="both"/>
        <w:rPr>
          <w:szCs w:val="28"/>
        </w:rPr>
      </w:pPr>
      <w:r>
        <w:rPr>
          <w:szCs w:val="28"/>
        </w:rPr>
        <w:t>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5453C" w:rsidRDefault="00F5453C" w:rsidP="00F5453C">
      <w:pPr>
        <w:pStyle w:val="ConsPlusNormal"/>
        <w:ind w:firstLine="540"/>
        <w:jc w:val="both"/>
        <w:rPr>
          <w:rFonts w:ascii="Times New Roman" w:hAnsi="Times New Roman"/>
          <w:sz w:val="28"/>
          <w:szCs w:val="28"/>
        </w:rPr>
      </w:pPr>
      <w:r>
        <w:rPr>
          <w:rFonts w:ascii="Times New Roman" w:hAnsi="Times New Roman" w:cs="Times New Roman"/>
          <w:sz w:val="28"/>
          <w:szCs w:val="28"/>
        </w:rPr>
        <w:tab/>
      </w:r>
      <w:r w:rsidRPr="0001476A">
        <w:rPr>
          <w:rFonts w:ascii="Times New Roman" w:hAnsi="Times New Roman" w:cs="Times New Roman"/>
          <w:sz w:val="28"/>
          <w:szCs w:val="28"/>
        </w:rPr>
        <w:t xml:space="preserve">3. </w:t>
      </w:r>
      <w:proofErr w:type="gramStart"/>
      <w:r w:rsidRPr="0001476A">
        <w:rPr>
          <w:rFonts w:ascii="Times New Roman" w:hAnsi="Times New Roman" w:cs="Times New Roman"/>
          <w:sz w:val="28"/>
          <w:szCs w:val="28"/>
        </w:rPr>
        <w:t>Порядок организации и проведения публичных слушаний определяется</w:t>
      </w:r>
      <w:r>
        <w:rPr>
          <w:sz w:val="28"/>
          <w:szCs w:val="28"/>
        </w:rPr>
        <w:t xml:space="preserve"> </w:t>
      </w:r>
      <w:r w:rsidRPr="0001476A">
        <w:rPr>
          <w:sz w:val="28"/>
          <w:szCs w:val="28"/>
        </w:rPr>
        <w:t xml:space="preserve"> </w:t>
      </w:r>
      <w:r>
        <w:rPr>
          <w:rFonts w:ascii="Times New Roman" w:hAnsi="Times New Roman"/>
          <w:sz w:val="28"/>
          <w:szCs w:val="28"/>
        </w:rPr>
        <w:t>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w:t>
      </w:r>
      <w:proofErr w:type="gramEnd"/>
      <w:r>
        <w:rPr>
          <w:rFonts w:ascii="Times New Roman" w:hAnsi="Times New Roman"/>
          <w:sz w:val="28"/>
          <w:szCs w:val="28"/>
        </w:rPr>
        <w:t xml:space="preserve"> решений.</w:t>
      </w:r>
    </w:p>
    <w:p w:rsidR="004A65C4" w:rsidRDefault="004A65C4" w:rsidP="004A65C4">
      <w:pPr>
        <w:ind w:firstLine="567"/>
        <w:jc w:val="both"/>
        <w:rPr>
          <w:rFonts w:eastAsiaTheme="minorHAnsi"/>
          <w:szCs w:val="28"/>
          <w:lang w:eastAsia="en-US"/>
        </w:rPr>
      </w:pPr>
      <w:r>
        <w:rPr>
          <w:szCs w:val="28"/>
        </w:rPr>
        <w:t xml:space="preserve">4. </w:t>
      </w:r>
      <w:proofErr w:type="gramStart"/>
      <w:r>
        <w:rPr>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w:t>
      </w:r>
      <w:proofErr w:type="gramStart"/>
      <w:r>
        <w:rPr>
          <w:szCs w:val="28"/>
        </w:rPr>
        <w:t xml:space="preserve"> ,</w:t>
      </w:r>
      <w:proofErr w:type="gramEnd"/>
      <w:r>
        <w:rPr>
          <w:szCs w:val="28"/>
        </w:rPr>
        <w:t xml:space="preserve"> порядок организации и проведения которых определяется </w:t>
      </w:r>
      <w:r w:rsidRPr="005223B8">
        <w:rPr>
          <w:szCs w:val="28"/>
        </w:rPr>
        <w:t>нормативным правовым актом представительного органа</w:t>
      </w:r>
      <w:r>
        <w:rPr>
          <w:i/>
          <w:szCs w:val="28"/>
        </w:rPr>
        <w:t xml:space="preserve"> </w:t>
      </w:r>
      <w:r>
        <w:rPr>
          <w:szCs w:val="28"/>
        </w:rPr>
        <w:t>с учетом положений законодательства о градостроительной деятельности.</w:t>
      </w:r>
      <w:r w:rsidRPr="0013321B">
        <w:rPr>
          <w:rFonts w:eastAsiaTheme="minorHAnsi"/>
          <w:szCs w:val="28"/>
          <w:lang w:eastAsia="en-US"/>
        </w:rPr>
        <w:t>»;</w:t>
      </w:r>
    </w:p>
    <w:p w:rsidR="004A65C4" w:rsidRDefault="004A65C4" w:rsidP="004A65C4">
      <w:pPr>
        <w:autoSpaceDE w:val="0"/>
        <w:autoSpaceDN w:val="0"/>
        <w:adjustRightInd w:val="0"/>
        <w:ind w:firstLine="709"/>
        <w:jc w:val="both"/>
        <w:rPr>
          <w:rFonts w:eastAsiaTheme="minorHAnsi"/>
          <w:b/>
          <w:szCs w:val="28"/>
          <w:lang w:eastAsia="en-US"/>
        </w:rPr>
      </w:pPr>
      <w:r>
        <w:rPr>
          <w:rFonts w:eastAsiaTheme="minorHAnsi"/>
          <w:b/>
          <w:szCs w:val="28"/>
          <w:lang w:eastAsia="en-US"/>
        </w:rPr>
        <w:t>1.5. главу 2 дополнить статьями 21.1, 21.2 следующего содержания:</w:t>
      </w:r>
    </w:p>
    <w:p w:rsidR="004A65C4" w:rsidRDefault="004A65C4" w:rsidP="004A65C4">
      <w:pPr>
        <w:ind w:firstLine="709"/>
        <w:jc w:val="both"/>
        <w:rPr>
          <w:b/>
          <w:szCs w:val="28"/>
        </w:rPr>
      </w:pPr>
      <w:r>
        <w:rPr>
          <w:b/>
          <w:szCs w:val="28"/>
        </w:rPr>
        <w:t>«Статья 21.1. Староста сельского населенного пункта</w:t>
      </w:r>
    </w:p>
    <w:p w:rsidR="004A65C4" w:rsidRDefault="004A65C4" w:rsidP="004A65C4">
      <w:pPr>
        <w:ind w:firstLine="709"/>
        <w:jc w:val="both"/>
        <w:rPr>
          <w:b/>
          <w:szCs w:val="28"/>
        </w:rPr>
      </w:pPr>
    </w:p>
    <w:p w:rsidR="004A65C4" w:rsidRDefault="004A65C4" w:rsidP="004A65C4">
      <w:pPr>
        <w:autoSpaceDE w:val="0"/>
        <w:autoSpaceDN w:val="0"/>
        <w:adjustRightInd w:val="0"/>
        <w:ind w:firstLine="709"/>
        <w:jc w:val="both"/>
        <w:rPr>
          <w:i/>
          <w:szCs w:val="28"/>
        </w:rPr>
      </w:pPr>
      <w:r>
        <w:rPr>
          <w:szCs w:val="28"/>
        </w:rPr>
        <w:lastRenderedPageBreak/>
        <w:t>1. Староста сельского населенного пункта (староста) – лицо, уполномоченное представлять интересы жителей населенного пункта, расположенного в поселении,</w:t>
      </w:r>
      <w:r>
        <w:rPr>
          <w:b/>
          <w:i/>
          <w:szCs w:val="28"/>
        </w:rPr>
        <w:t xml:space="preserve"> </w:t>
      </w:r>
      <w:r>
        <w:rPr>
          <w:szCs w:val="28"/>
        </w:rPr>
        <w:t xml:space="preserve">во взаимоотношениях с органами местного самоуправления. Староста действует на общественных </w:t>
      </w:r>
      <w:proofErr w:type="gramStart"/>
      <w:r>
        <w:rPr>
          <w:szCs w:val="28"/>
        </w:rPr>
        <w:t>началах</w:t>
      </w:r>
      <w:proofErr w:type="gramEnd"/>
      <w:r>
        <w:rPr>
          <w:szCs w:val="28"/>
        </w:rPr>
        <w:t xml:space="preserve"> на принципах законности и добровольности</w:t>
      </w:r>
      <w:r>
        <w:rPr>
          <w:rStyle w:val="ac"/>
          <w:szCs w:val="28"/>
        </w:rPr>
        <w:footnoteReference w:id="1"/>
      </w:r>
      <w:r>
        <w:rPr>
          <w:szCs w:val="28"/>
        </w:rPr>
        <w:t>.</w:t>
      </w:r>
    </w:p>
    <w:p w:rsidR="004A65C4" w:rsidRDefault="004A65C4" w:rsidP="004A65C4">
      <w:pPr>
        <w:autoSpaceDE w:val="0"/>
        <w:autoSpaceDN w:val="0"/>
        <w:adjustRightInd w:val="0"/>
        <w:ind w:firstLine="709"/>
        <w:jc w:val="both"/>
        <w:rPr>
          <w:szCs w:val="28"/>
        </w:rPr>
      </w:pPr>
      <w:r>
        <w:rPr>
          <w:szCs w:val="28"/>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A65C4" w:rsidRPr="00F91DB4" w:rsidRDefault="004A65C4" w:rsidP="004A65C4">
      <w:pPr>
        <w:autoSpaceDE w:val="0"/>
        <w:autoSpaceDN w:val="0"/>
        <w:adjustRightInd w:val="0"/>
        <w:ind w:firstLine="709"/>
        <w:jc w:val="both"/>
        <w:rPr>
          <w:szCs w:val="28"/>
        </w:rPr>
      </w:pPr>
      <w:r w:rsidRPr="00F91DB4">
        <w:rPr>
          <w:szCs w:val="28"/>
        </w:rPr>
        <w:t>Срок по</w:t>
      </w:r>
      <w:r w:rsidR="00F91DB4" w:rsidRPr="00F91DB4">
        <w:rPr>
          <w:szCs w:val="28"/>
        </w:rPr>
        <w:t>лномочий старосты -3года</w:t>
      </w:r>
      <w:r w:rsidRPr="00F91DB4">
        <w:rPr>
          <w:szCs w:val="28"/>
        </w:rPr>
        <w:t xml:space="preserve">. </w:t>
      </w:r>
    </w:p>
    <w:p w:rsidR="004A65C4" w:rsidRPr="00F91DB4" w:rsidRDefault="004A65C4" w:rsidP="004A65C4">
      <w:pPr>
        <w:autoSpaceDE w:val="0"/>
        <w:autoSpaceDN w:val="0"/>
        <w:adjustRightInd w:val="0"/>
        <w:ind w:firstLine="709"/>
        <w:jc w:val="both"/>
        <w:rPr>
          <w:szCs w:val="28"/>
        </w:rPr>
      </w:pPr>
      <w:r w:rsidRPr="00F91DB4">
        <w:rPr>
          <w:szCs w:val="28"/>
        </w:rPr>
        <w:t xml:space="preserve">Полномочия старосты подтверждаются выпиской из решения Совета депутатов по назначению старосты и/или удостоверением. </w:t>
      </w:r>
    </w:p>
    <w:p w:rsidR="004A65C4" w:rsidRDefault="004A65C4" w:rsidP="004A65C4">
      <w:pPr>
        <w:autoSpaceDE w:val="0"/>
        <w:autoSpaceDN w:val="0"/>
        <w:adjustRightInd w:val="0"/>
        <w:ind w:firstLine="709"/>
        <w:jc w:val="both"/>
        <w:rPr>
          <w:szCs w:val="28"/>
        </w:rPr>
      </w:pPr>
      <w:r>
        <w:rPr>
          <w:szCs w:val="28"/>
        </w:rPr>
        <w:t xml:space="preserve">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 </w:t>
      </w:r>
    </w:p>
    <w:p w:rsidR="004A65C4" w:rsidRDefault="004A65C4" w:rsidP="004A65C4">
      <w:pPr>
        <w:autoSpaceDE w:val="0"/>
        <w:autoSpaceDN w:val="0"/>
        <w:adjustRightInd w:val="0"/>
        <w:ind w:firstLine="709"/>
        <w:jc w:val="both"/>
        <w:rPr>
          <w:szCs w:val="28"/>
        </w:rPr>
      </w:pPr>
      <w:r>
        <w:rPr>
          <w:szCs w:val="28"/>
        </w:rPr>
        <w:t>Старостой не может быть назначено лицо:</w:t>
      </w:r>
    </w:p>
    <w:p w:rsidR="004A65C4" w:rsidRDefault="004A65C4" w:rsidP="004A65C4">
      <w:pPr>
        <w:autoSpaceDE w:val="0"/>
        <w:autoSpaceDN w:val="0"/>
        <w:adjustRightInd w:val="0"/>
        <w:ind w:firstLine="709"/>
        <w:jc w:val="both"/>
        <w:rPr>
          <w:szCs w:val="28"/>
        </w:rPr>
      </w:pPr>
      <w:r>
        <w:rPr>
          <w:szCs w:val="28"/>
        </w:rPr>
        <w:t xml:space="preserve">1) </w:t>
      </w:r>
      <w:proofErr w:type="gramStart"/>
      <w:r>
        <w:rPr>
          <w:szCs w:val="28"/>
        </w:rPr>
        <w:t>замещающее</w:t>
      </w:r>
      <w:proofErr w:type="gramEnd"/>
      <w:r>
        <w:rPr>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4A65C4" w:rsidRDefault="004A65C4" w:rsidP="004A65C4">
      <w:pPr>
        <w:autoSpaceDE w:val="0"/>
        <w:autoSpaceDN w:val="0"/>
        <w:adjustRightInd w:val="0"/>
        <w:ind w:firstLine="567"/>
        <w:jc w:val="both"/>
        <w:rPr>
          <w:szCs w:val="28"/>
        </w:rPr>
      </w:pPr>
      <w:r>
        <w:rPr>
          <w:szCs w:val="28"/>
        </w:rPr>
        <w:tab/>
        <w:t xml:space="preserve">2) </w:t>
      </w:r>
      <w:proofErr w:type="gramStart"/>
      <w:r>
        <w:rPr>
          <w:szCs w:val="28"/>
        </w:rPr>
        <w:t>признанное</w:t>
      </w:r>
      <w:proofErr w:type="gramEnd"/>
      <w:r>
        <w:rPr>
          <w:szCs w:val="28"/>
        </w:rPr>
        <w:t xml:space="preserve"> судом недееспособным или ограниченно дееспособным;</w:t>
      </w:r>
    </w:p>
    <w:p w:rsidR="004A65C4" w:rsidRDefault="004A65C4" w:rsidP="004A65C4">
      <w:pPr>
        <w:autoSpaceDE w:val="0"/>
        <w:autoSpaceDN w:val="0"/>
        <w:adjustRightInd w:val="0"/>
        <w:ind w:firstLine="567"/>
        <w:jc w:val="both"/>
        <w:rPr>
          <w:szCs w:val="28"/>
        </w:rPr>
      </w:pPr>
      <w:r>
        <w:rPr>
          <w:szCs w:val="28"/>
        </w:rPr>
        <w:t xml:space="preserve">3) </w:t>
      </w:r>
      <w:proofErr w:type="gramStart"/>
      <w:r>
        <w:rPr>
          <w:szCs w:val="28"/>
        </w:rPr>
        <w:t>имеющее</w:t>
      </w:r>
      <w:proofErr w:type="gramEnd"/>
      <w:r>
        <w:rPr>
          <w:szCs w:val="28"/>
        </w:rPr>
        <w:t xml:space="preserve"> непогашенную или неснятую судимость.</w:t>
      </w:r>
    </w:p>
    <w:p w:rsidR="004A65C4" w:rsidRDefault="004A65C4" w:rsidP="004A65C4">
      <w:pPr>
        <w:shd w:val="clear" w:color="auto" w:fill="FFFFFF"/>
        <w:ind w:firstLine="567"/>
        <w:jc w:val="both"/>
        <w:textAlignment w:val="baseline"/>
        <w:rPr>
          <w:szCs w:val="28"/>
        </w:rPr>
      </w:pPr>
      <w:r>
        <w:rPr>
          <w:szCs w:val="28"/>
        </w:rPr>
        <w:t>4. Староста для решения возложенных на него задач:</w:t>
      </w:r>
    </w:p>
    <w:p w:rsidR="004A65C4" w:rsidRDefault="004A65C4" w:rsidP="004A65C4">
      <w:pPr>
        <w:shd w:val="clear" w:color="auto" w:fill="FFFFFF"/>
        <w:ind w:firstLine="567"/>
        <w:jc w:val="both"/>
        <w:textAlignment w:val="baseline"/>
        <w:rPr>
          <w:szCs w:val="28"/>
        </w:rPr>
      </w:pPr>
      <w:r>
        <w:rPr>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A65C4" w:rsidRDefault="004A65C4" w:rsidP="004A65C4">
      <w:pPr>
        <w:shd w:val="clear" w:color="auto" w:fill="FFFFFF"/>
        <w:ind w:firstLine="567"/>
        <w:jc w:val="both"/>
        <w:textAlignment w:val="baseline"/>
        <w:rPr>
          <w:szCs w:val="28"/>
        </w:rPr>
      </w:pPr>
      <w:r>
        <w:rPr>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A65C4" w:rsidRDefault="004A65C4" w:rsidP="004A65C4">
      <w:pPr>
        <w:shd w:val="clear" w:color="auto" w:fill="FFFFFF"/>
        <w:ind w:firstLine="567"/>
        <w:jc w:val="both"/>
        <w:textAlignment w:val="baseline"/>
        <w:rPr>
          <w:szCs w:val="28"/>
        </w:rPr>
      </w:pPr>
      <w:r>
        <w:rPr>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A65C4" w:rsidRDefault="004A65C4" w:rsidP="004A65C4">
      <w:pPr>
        <w:shd w:val="clear" w:color="auto" w:fill="FFFFFF"/>
        <w:ind w:firstLine="567"/>
        <w:jc w:val="both"/>
        <w:textAlignment w:val="baseline"/>
        <w:rPr>
          <w:szCs w:val="28"/>
        </w:rPr>
      </w:pPr>
      <w:r>
        <w:rPr>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A65C4" w:rsidRPr="00F91DB4" w:rsidRDefault="004A65C4" w:rsidP="004A65C4">
      <w:pPr>
        <w:shd w:val="clear" w:color="auto" w:fill="FFFFFF"/>
        <w:ind w:firstLine="567"/>
        <w:jc w:val="both"/>
        <w:textAlignment w:val="baseline"/>
        <w:rPr>
          <w:szCs w:val="28"/>
        </w:rPr>
      </w:pPr>
      <w:r w:rsidRPr="00F91DB4">
        <w:rPr>
          <w:szCs w:val="28"/>
        </w:rPr>
        <w:t>5. Староста обладает следующими правами:</w:t>
      </w:r>
    </w:p>
    <w:p w:rsidR="004A65C4" w:rsidRPr="00F91DB4" w:rsidRDefault="004A65C4" w:rsidP="004A65C4">
      <w:pPr>
        <w:shd w:val="clear" w:color="auto" w:fill="FFFFFF"/>
        <w:ind w:firstLine="567"/>
        <w:jc w:val="both"/>
        <w:textAlignment w:val="baseline"/>
        <w:rPr>
          <w:szCs w:val="28"/>
        </w:rPr>
      </w:pPr>
      <w:r w:rsidRPr="00F91DB4">
        <w:rPr>
          <w:szCs w:val="28"/>
        </w:rPr>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4A65C4" w:rsidRPr="00F91DB4" w:rsidRDefault="004A65C4" w:rsidP="004A65C4">
      <w:pPr>
        <w:shd w:val="clear" w:color="auto" w:fill="FFFFFF"/>
        <w:ind w:firstLine="567"/>
        <w:jc w:val="both"/>
        <w:textAlignment w:val="baseline"/>
        <w:rPr>
          <w:szCs w:val="28"/>
        </w:rPr>
      </w:pPr>
      <w:r w:rsidRPr="00F91DB4">
        <w:rPr>
          <w:szCs w:val="28"/>
        </w:rPr>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4A65C4" w:rsidRPr="00F91DB4" w:rsidRDefault="004A65C4" w:rsidP="004A65C4">
      <w:pPr>
        <w:autoSpaceDE w:val="0"/>
        <w:autoSpaceDN w:val="0"/>
        <w:adjustRightInd w:val="0"/>
        <w:ind w:firstLine="567"/>
        <w:jc w:val="both"/>
        <w:rPr>
          <w:szCs w:val="28"/>
        </w:rPr>
      </w:pPr>
      <w:r w:rsidRPr="00F91DB4">
        <w:rPr>
          <w:szCs w:val="28"/>
        </w:rPr>
        <w:lastRenderedPageBreak/>
        <w:t>3) выяснять мнение жителей населенного пункта по проектам решений представительного органа путем его обсуждения;</w:t>
      </w:r>
    </w:p>
    <w:p w:rsidR="004A65C4" w:rsidRPr="00F91DB4" w:rsidRDefault="004A65C4" w:rsidP="004A65C4">
      <w:pPr>
        <w:autoSpaceDE w:val="0"/>
        <w:autoSpaceDN w:val="0"/>
        <w:adjustRightInd w:val="0"/>
        <w:ind w:firstLine="567"/>
        <w:jc w:val="both"/>
        <w:rPr>
          <w:szCs w:val="28"/>
        </w:rPr>
      </w:pPr>
      <w:r w:rsidRPr="00F91DB4">
        <w:rPr>
          <w:szCs w:val="28"/>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4A65C4" w:rsidRPr="00F91DB4" w:rsidRDefault="004A65C4" w:rsidP="004A65C4">
      <w:pPr>
        <w:autoSpaceDE w:val="0"/>
        <w:autoSpaceDN w:val="0"/>
        <w:adjustRightInd w:val="0"/>
        <w:ind w:firstLine="567"/>
        <w:jc w:val="both"/>
        <w:rPr>
          <w:szCs w:val="28"/>
        </w:rPr>
      </w:pPr>
      <w:r w:rsidRPr="00F91DB4">
        <w:rPr>
          <w:szCs w:val="28"/>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4A65C4" w:rsidRPr="00F91DB4" w:rsidRDefault="004A65C4" w:rsidP="004A65C4">
      <w:pPr>
        <w:ind w:firstLine="567"/>
        <w:jc w:val="both"/>
        <w:rPr>
          <w:szCs w:val="28"/>
        </w:rPr>
      </w:pPr>
      <w:r w:rsidRPr="00F91DB4">
        <w:rPr>
          <w:szCs w:val="28"/>
        </w:rPr>
        <w:t>6. О своей работе староста отчитывается не реже 1 раза в год на собрании граждан, проводимом на территории населенного пункта.</w:t>
      </w:r>
    </w:p>
    <w:p w:rsidR="004A65C4" w:rsidRDefault="004A65C4" w:rsidP="004A65C4">
      <w:pPr>
        <w:ind w:right="-1" w:firstLine="567"/>
        <w:jc w:val="both"/>
        <w:rPr>
          <w:szCs w:val="28"/>
        </w:rPr>
      </w:pPr>
      <w:r>
        <w:rPr>
          <w:szCs w:val="28"/>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F7138D" w:rsidRDefault="00F7138D" w:rsidP="00F7138D">
      <w:pPr>
        <w:pStyle w:val="a9"/>
        <w:autoSpaceDE w:val="0"/>
        <w:autoSpaceDN w:val="0"/>
        <w:adjustRightInd w:val="0"/>
        <w:ind w:left="0" w:firstLine="567"/>
        <w:jc w:val="both"/>
        <w:rPr>
          <w:rFonts w:eastAsiaTheme="minorHAnsi"/>
          <w:b/>
          <w:bCs/>
          <w:szCs w:val="28"/>
          <w:lang w:eastAsia="en-US"/>
        </w:rPr>
      </w:pPr>
      <w:r>
        <w:rPr>
          <w:rFonts w:eastAsiaTheme="minorHAnsi"/>
          <w:b/>
          <w:bCs/>
          <w:szCs w:val="28"/>
          <w:lang w:eastAsia="en-US"/>
        </w:rPr>
        <w:t>Статья 21.2. Сход граждан</w:t>
      </w:r>
    </w:p>
    <w:p w:rsidR="00F7138D" w:rsidRDefault="00F7138D" w:rsidP="00F7138D">
      <w:pPr>
        <w:autoSpaceDE w:val="0"/>
        <w:autoSpaceDN w:val="0"/>
        <w:adjustRightInd w:val="0"/>
        <w:ind w:firstLine="567"/>
        <w:jc w:val="both"/>
        <w:rPr>
          <w:rFonts w:eastAsiaTheme="minorHAnsi"/>
          <w:iCs/>
          <w:szCs w:val="28"/>
          <w:lang w:eastAsia="en-US"/>
        </w:rPr>
      </w:pPr>
      <w:r>
        <w:rPr>
          <w:rFonts w:eastAsiaTheme="minorHAnsi"/>
          <w:iCs/>
          <w:szCs w:val="28"/>
          <w:lang w:eastAsia="en-US"/>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проводится:</w:t>
      </w:r>
    </w:p>
    <w:p w:rsidR="00F7138D" w:rsidRDefault="00F7138D" w:rsidP="00F7138D">
      <w:pPr>
        <w:autoSpaceDE w:val="0"/>
        <w:autoSpaceDN w:val="0"/>
        <w:adjustRightInd w:val="0"/>
        <w:ind w:firstLine="567"/>
        <w:jc w:val="both"/>
        <w:rPr>
          <w:rFonts w:eastAsiaTheme="minorHAnsi"/>
          <w:iCs/>
          <w:szCs w:val="28"/>
          <w:lang w:eastAsia="en-US"/>
        </w:rPr>
      </w:pPr>
      <w:r>
        <w:rPr>
          <w:rFonts w:eastAsiaTheme="minorHAnsi"/>
          <w:iCs/>
          <w:szCs w:val="28"/>
          <w:lang w:eastAsia="en-US"/>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7138D" w:rsidRDefault="00F7138D" w:rsidP="00F7138D">
      <w:pPr>
        <w:autoSpaceDE w:val="0"/>
        <w:autoSpaceDN w:val="0"/>
        <w:adjustRightInd w:val="0"/>
        <w:ind w:firstLine="567"/>
        <w:jc w:val="both"/>
        <w:rPr>
          <w:rFonts w:eastAsiaTheme="minorHAnsi"/>
          <w:iCs/>
          <w:szCs w:val="28"/>
          <w:lang w:eastAsia="en-US"/>
        </w:rPr>
      </w:pPr>
      <w:r>
        <w:rPr>
          <w:rFonts w:eastAsiaTheme="minorHAnsi"/>
          <w:iCs/>
          <w:szCs w:val="28"/>
          <w:lang w:eastAsia="en-US"/>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F7138D" w:rsidRDefault="00F7138D" w:rsidP="00F7138D">
      <w:pPr>
        <w:autoSpaceDE w:val="0"/>
        <w:autoSpaceDN w:val="0"/>
        <w:adjustRightInd w:val="0"/>
        <w:ind w:firstLine="567"/>
        <w:jc w:val="both"/>
        <w:rPr>
          <w:rFonts w:eastAsiaTheme="minorHAnsi"/>
          <w:iCs/>
          <w:szCs w:val="28"/>
          <w:lang w:eastAsia="en-US"/>
        </w:rPr>
      </w:pPr>
      <w:r>
        <w:rPr>
          <w:rFonts w:eastAsiaTheme="minorHAnsi"/>
          <w:iCs/>
          <w:szCs w:val="28"/>
          <w:lang w:eastAsia="en-US"/>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7138D" w:rsidRDefault="00F7138D" w:rsidP="00F7138D">
      <w:pPr>
        <w:autoSpaceDE w:val="0"/>
        <w:autoSpaceDN w:val="0"/>
        <w:adjustRightInd w:val="0"/>
        <w:ind w:firstLine="567"/>
        <w:jc w:val="both"/>
        <w:rPr>
          <w:rFonts w:eastAsiaTheme="minorHAnsi"/>
          <w:iCs/>
          <w:szCs w:val="28"/>
          <w:lang w:eastAsia="en-US"/>
        </w:rPr>
      </w:pPr>
      <w:r>
        <w:rPr>
          <w:rFonts w:eastAsiaTheme="minorHAnsi"/>
          <w:iCs/>
          <w:szCs w:val="28"/>
          <w:lang w:eastAsia="en-US"/>
        </w:rPr>
        <w:t xml:space="preserve">1.1. В сельском населенном пункте сход граждан также может проводиться </w:t>
      </w:r>
      <w:proofErr w:type="gramStart"/>
      <w:r>
        <w:rPr>
          <w:rFonts w:eastAsiaTheme="minorHAnsi"/>
          <w:iCs/>
          <w:szCs w:val="28"/>
          <w:lang w:eastAsia="en-US"/>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Pr>
          <w:rFonts w:eastAsiaTheme="minorHAnsi"/>
          <w:iCs/>
          <w:szCs w:val="28"/>
          <w:lang w:eastAsia="en-US"/>
        </w:rPr>
        <w:t>, предусмотренных законодательством Российской Федерации о муниципальной службе.</w:t>
      </w:r>
    </w:p>
    <w:p w:rsidR="00F7138D" w:rsidRDefault="00F7138D" w:rsidP="00F7138D">
      <w:pPr>
        <w:autoSpaceDE w:val="0"/>
        <w:autoSpaceDN w:val="0"/>
        <w:adjustRightInd w:val="0"/>
        <w:ind w:firstLine="567"/>
        <w:jc w:val="both"/>
        <w:rPr>
          <w:szCs w:val="28"/>
        </w:rPr>
      </w:pPr>
      <w:r>
        <w:rPr>
          <w:rFonts w:eastAsiaTheme="minorHAnsi"/>
          <w:iCs/>
          <w:szCs w:val="28"/>
          <w:lang w:eastAsia="en-US"/>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roofErr w:type="gramStart"/>
      <w:r>
        <w:rPr>
          <w:rFonts w:eastAsiaTheme="minorHAnsi"/>
          <w:iCs/>
          <w:szCs w:val="28"/>
          <w:lang w:eastAsia="en-US"/>
        </w:rPr>
        <w:t>.</w:t>
      </w:r>
      <w:r>
        <w:rPr>
          <w:szCs w:val="28"/>
        </w:rPr>
        <w:t>»;</w:t>
      </w:r>
      <w:proofErr w:type="gramEnd"/>
    </w:p>
    <w:p w:rsidR="00F7138D" w:rsidRDefault="00F7138D" w:rsidP="00F7138D">
      <w:pPr>
        <w:pStyle w:val="ConsPlusNormal"/>
        <w:ind w:firstLine="567"/>
        <w:jc w:val="both"/>
        <w:rPr>
          <w:rFonts w:ascii="Times New Roman" w:hAnsi="Times New Roman" w:cs="Times New Roman"/>
          <w:b/>
          <w:sz w:val="28"/>
          <w:szCs w:val="28"/>
        </w:rPr>
      </w:pPr>
      <w:r w:rsidRPr="00CD31EB">
        <w:rPr>
          <w:rFonts w:ascii="Times New Roman" w:hAnsi="Times New Roman" w:cs="Times New Roman"/>
          <w:b/>
          <w:sz w:val="28"/>
          <w:szCs w:val="28"/>
        </w:rPr>
        <w:t>1.</w:t>
      </w:r>
      <w:r>
        <w:rPr>
          <w:rFonts w:ascii="Times New Roman" w:hAnsi="Times New Roman" w:cs="Times New Roman"/>
          <w:b/>
          <w:sz w:val="28"/>
          <w:szCs w:val="28"/>
        </w:rPr>
        <w:t>6</w:t>
      </w:r>
      <w:r w:rsidRPr="00CD31EB">
        <w:rPr>
          <w:rFonts w:ascii="Times New Roman" w:hAnsi="Times New Roman" w:cs="Times New Roman"/>
          <w:b/>
          <w:sz w:val="28"/>
          <w:szCs w:val="28"/>
        </w:rPr>
        <w:t xml:space="preserve">. </w:t>
      </w:r>
      <w:r>
        <w:rPr>
          <w:rFonts w:ascii="Times New Roman" w:hAnsi="Times New Roman" w:cs="Times New Roman"/>
          <w:b/>
          <w:sz w:val="28"/>
          <w:szCs w:val="28"/>
        </w:rPr>
        <w:t>в статье 29:</w:t>
      </w:r>
    </w:p>
    <w:p w:rsidR="00F7138D" w:rsidRPr="00CD31EB" w:rsidRDefault="00F7138D" w:rsidP="00F7138D">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Pr="00CD31EB">
        <w:rPr>
          <w:rFonts w:ascii="Times New Roman" w:hAnsi="Times New Roman" w:cs="Times New Roman"/>
          <w:b/>
          <w:sz w:val="28"/>
          <w:szCs w:val="28"/>
        </w:rPr>
        <w:t>пункт 1  дополнить подпунктом 11 следующего содержания:</w:t>
      </w:r>
    </w:p>
    <w:p w:rsidR="00F7138D" w:rsidRDefault="00F7138D" w:rsidP="00F7138D">
      <w:pPr>
        <w:ind w:firstLine="567"/>
        <w:jc w:val="both"/>
        <w:rPr>
          <w:szCs w:val="28"/>
        </w:rPr>
      </w:pPr>
      <w:r>
        <w:rPr>
          <w:szCs w:val="28"/>
        </w:rPr>
        <w:t>«11) утверждение правил благоустройства территории поселения</w:t>
      </w:r>
      <w:proofErr w:type="gramStart"/>
      <w:r>
        <w:rPr>
          <w:szCs w:val="28"/>
        </w:rPr>
        <w:t>.»;</w:t>
      </w:r>
      <w:proofErr w:type="gramEnd"/>
    </w:p>
    <w:p w:rsidR="00F7138D" w:rsidRDefault="00F7138D" w:rsidP="00F7138D">
      <w:pPr>
        <w:ind w:firstLine="567"/>
        <w:jc w:val="both"/>
        <w:rPr>
          <w:szCs w:val="28"/>
        </w:rPr>
      </w:pPr>
      <w:r>
        <w:rPr>
          <w:szCs w:val="28"/>
        </w:rPr>
        <w:t xml:space="preserve">- </w:t>
      </w:r>
      <w:r w:rsidRPr="00EF798C">
        <w:rPr>
          <w:b/>
          <w:szCs w:val="28"/>
        </w:rPr>
        <w:t>в пункте 4 слова</w:t>
      </w:r>
      <w:r>
        <w:rPr>
          <w:szCs w:val="28"/>
        </w:rPr>
        <w:t xml:space="preserve"> «отнесенным законом или настоящим Уставом к ведению государственных органов, иных муниципальных образований</w:t>
      </w:r>
      <w:proofErr w:type="gramStart"/>
      <w:r>
        <w:rPr>
          <w:szCs w:val="28"/>
        </w:rPr>
        <w:t>,»</w:t>
      </w:r>
      <w:proofErr w:type="gramEnd"/>
      <w:r>
        <w:rPr>
          <w:szCs w:val="28"/>
        </w:rPr>
        <w:t xml:space="preserve"> </w:t>
      </w:r>
      <w:r w:rsidRPr="00EF798C">
        <w:rPr>
          <w:b/>
          <w:szCs w:val="28"/>
        </w:rPr>
        <w:lastRenderedPageBreak/>
        <w:t>заменить словами</w:t>
      </w:r>
      <w:r>
        <w:rPr>
          <w:szCs w:val="28"/>
        </w:rPr>
        <w:t xml:space="preserve"> «отнесенным законом или настоящим Уставом, соответственно, к ведению государственных органов,»; </w:t>
      </w:r>
    </w:p>
    <w:p w:rsidR="00F7138D" w:rsidRDefault="00F7138D" w:rsidP="00F7138D">
      <w:pPr>
        <w:tabs>
          <w:tab w:val="left" w:pos="708"/>
        </w:tabs>
        <w:autoSpaceDE w:val="0"/>
        <w:autoSpaceDN w:val="0"/>
        <w:adjustRightInd w:val="0"/>
        <w:ind w:firstLine="567"/>
        <w:jc w:val="both"/>
        <w:rPr>
          <w:b/>
          <w:szCs w:val="28"/>
        </w:rPr>
      </w:pPr>
      <w:r>
        <w:rPr>
          <w:b/>
          <w:szCs w:val="28"/>
        </w:rPr>
        <w:t>1.7. статью 39 изложить в следующей редакции:</w:t>
      </w:r>
    </w:p>
    <w:p w:rsidR="00F7138D" w:rsidRDefault="00F7138D" w:rsidP="00F7138D">
      <w:pPr>
        <w:autoSpaceDE w:val="0"/>
        <w:autoSpaceDN w:val="0"/>
        <w:adjustRightInd w:val="0"/>
        <w:ind w:firstLine="567"/>
        <w:jc w:val="both"/>
        <w:outlineLvl w:val="1"/>
        <w:rPr>
          <w:b/>
          <w:szCs w:val="28"/>
        </w:rPr>
      </w:pPr>
      <w:r>
        <w:rPr>
          <w:b/>
          <w:szCs w:val="28"/>
        </w:rPr>
        <w:t>«Статья 39. Пенсионное обеспечение лиц, замещающих муниципальные должности на постоянной основе</w:t>
      </w:r>
    </w:p>
    <w:p w:rsidR="00F7138D" w:rsidRDefault="00F7138D" w:rsidP="00F7138D">
      <w:pPr>
        <w:pStyle w:val="a9"/>
        <w:tabs>
          <w:tab w:val="left" w:pos="1276"/>
        </w:tabs>
        <w:ind w:left="0" w:firstLine="567"/>
        <w:jc w:val="both"/>
        <w:rPr>
          <w:szCs w:val="28"/>
        </w:rPr>
      </w:pPr>
      <w:r>
        <w:rPr>
          <w:szCs w:val="28"/>
        </w:rPr>
        <w:t xml:space="preserve">1. </w:t>
      </w:r>
      <w:proofErr w:type="gramStart"/>
      <w:r>
        <w:rPr>
          <w:szCs w:val="28"/>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Pr>
          <w:szCs w:val="28"/>
        </w:rPr>
        <w:t xml:space="preserve"> </w:t>
      </w:r>
      <w:proofErr w:type="gramStart"/>
      <w:r>
        <w:rPr>
          <w:szCs w:val="28"/>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F7138D" w:rsidRDefault="00F7138D" w:rsidP="00F7138D">
      <w:pPr>
        <w:pStyle w:val="a9"/>
        <w:tabs>
          <w:tab w:val="left" w:pos="1276"/>
        </w:tabs>
        <w:ind w:left="0" w:firstLine="567"/>
        <w:jc w:val="both"/>
        <w:rPr>
          <w:szCs w:val="28"/>
        </w:rPr>
      </w:pPr>
      <w:r>
        <w:rPr>
          <w:szCs w:val="28"/>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F7138D" w:rsidRDefault="00F7138D" w:rsidP="00F7138D">
      <w:pPr>
        <w:pStyle w:val="a9"/>
        <w:tabs>
          <w:tab w:val="left" w:pos="1276"/>
        </w:tabs>
        <w:ind w:left="0" w:firstLine="567"/>
        <w:jc w:val="both"/>
        <w:rPr>
          <w:szCs w:val="28"/>
        </w:rPr>
      </w:pPr>
      <w:r>
        <w:rPr>
          <w:szCs w:val="28"/>
        </w:rPr>
        <w:t xml:space="preserve">3. </w:t>
      </w:r>
      <w:proofErr w:type="gramStart"/>
      <w:r>
        <w:rPr>
          <w:szCs w:val="28"/>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Pr>
          <w:szCs w:val="28"/>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Pr>
          <w:szCs w:val="28"/>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Pr>
          <w:szCs w:val="28"/>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F7138D" w:rsidRDefault="00F7138D" w:rsidP="00F7138D">
      <w:pPr>
        <w:pStyle w:val="a9"/>
        <w:tabs>
          <w:tab w:val="left" w:pos="1276"/>
        </w:tabs>
        <w:ind w:left="0" w:firstLine="709"/>
        <w:jc w:val="both"/>
        <w:rPr>
          <w:szCs w:val="28"/>
        </w:rPr>
      </w:pPr>
      <w:r>
        <w:rPr>
          <w:szCs w:val="28"/>
        </w:rPr>
        <w:t>4.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F7138D" w:rsidRDefault="00F7138D" w:rsidP="00F7138D">
      <w:pPr>
        <w:pStyle w:val="a9"/>
        <w:tabs>
          <w:tab w:val="left" w:pos="1276"/>
        </w:tabs>
        <w:ind w:left="0" w:firstLine="709"/>
        <w:jc w:val="both"/>
        <w:rPr>
          <w:szCs w:val="28"/>
        </w:rPr>
      </w:pPr>
      <w:r>
        <w:rPr>
          <w:szCs w:val="28"/>
        </w:rPr>
        <w:lastRenderedPageBreak/>
        <w:t xml:space="preserve">5. </w:t>
      </w:r>
      <w:proofErr w:type="gramStart"/>
      <w:r>
        <w:rPr>
          <w:szCs w:val="28"/>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w:t>
      </w:r>
      <w:proofErr w:type="gramEnd"/>
      <w:r>
        <w:rPr>
          <w:szCs w:val="28"/>
        </w:rPr>
        <w:t xml:space="preserve"> </w:t>
      </w:r>
      <w:proofErr w:type="gramStart"/>
      <w:r>
        <w:rPr>
          <w:szCs w:val="28"/>
        </w:rPr>
        <w:t>местностях</w:t>
      </w:r>
      <w:proofErr w:type="gramEnd"/>
      <w:r>
        <w:rPr>
          <w:szCs w:val="28"/>
        </w:rPr>
        <w:t>, в иных местностях края с особыми климатическими условиями.</w:t>
      </w:r>
    </w:p>
    <w:p w:rsidR="00F7138D" w:rsidRDefault="00F7138D" w:rsidP="00F7138D">
      <w:pPr>
        <w:pStyle w:val="a9"/>
        <w:tabs>
          <w:tab w:val="left" w:pos="1276"/>
        </w:tabs>
        <w:ind w:left="0" w:firstLine="709"/>
        <w:jc w:val="both"/>
        <w:rPr>
          <w:szCs w:val="28"/>
        </w:rPr>
      </w:pPr>
      <w:r>
        <w:rPr>
          <w:szCs w:val="28"/>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F7138D" w:rsidRDefault="00F7138D" w:rsidP="00106D0E">
      <w:pPr>
        <w:autoSpaceDE w:val="0"/>
        <w:autoSpaceDN w:val="0"/>
        <w:adjustRightInd w:val="0"/>
        <w:ind w:firstLine="567"/>
        <w:jc w:val="both"/>
        <w:rPr>
          <w:szCs w:val="28"/>
        </w:rPr>
      </w:pPr>
      <w:r>
        <w:rPr>
          <w:szCs w:val="28"/>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w:t>
      </w:r>
      <w:r w:rsidR="00106D0E">
        <w:rPr>
          <w:szCs w:val="28"/>
        </w:rPr>
        <w:t xml:space="preserve"> </w:t>
      </w:r>
      <w:r>
        <w:rPr>
          <w:szCs w:val="28"/>
        </w:rPr>
        <w:t>страховой пенсии, пенсии по государственному пенсионному обеспечению, с учетом которых установлена пенсия за выслугу лет.</w:t>
      </w:r>
    </w:p>
    <w:p w:rsidR="00F7138D" w:rsidRDefault="00F7138D" w:rsidP="00F7138D">
      <w:pPr>
        <w:pStyle w:val="a9"/>
        <w:tabs>
          <w:tab w:val="left" w:pos="1276"/>
        </w:tabs>
        <w:ind w:left="0" w:firstLine="709"/>
        <w:jc w:val="both"/>
        <w:rPr>
          <w:szCs w:val="28"/>
        </w:rPr>
      </w:pPr>
      <w:r>
        <w:rPr>
          <w:szCs w:val="28"/>
        </w:rPr>
        <w:t>6. Порядок назначения пенсии за выслугу лет устанавливается в соответствии с пунктом 6 статьи 8 Закона края.</w:t>
      </w:r>
    </w:p>
    <w:p w:rsidR="00F7138D" w:rsidRPr="00F91DB4" w:rsidRDefault="00F7138D" w:rsidP="00F7138D">
      <w:pPr>
        <w:pStyle w:val="a9"/>
        <w:tabs>
          <w:tab w:val="left" w:pos="1276"/>
        </w:tabs>
        <w:ind w:left="0" w:firstLine="709"/>
        <w:jc w:val="both"/>
        <w:rPr>
          <w:szCs w:val="28"/>
        </w:rPr>
      </w:pPr>
      <w:r>
        <w:rPr>
          <w:szCs w:val="28"/>
        </w:rPr>
        <w:t xml:space="preserve">7. </w:t>
      </w:r>
      <w:proofErr w:type="gramStart"/>
      <w:r w:rsidRPr="00F91DB4">
        <w:rPr>
          <w:szCs w:val="28"/>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F91DB4">
        <w:rPr>
          <w:szCs w:val="28"/>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 </w:t>
      </w:r>
    </w:p>
    <w:p w:rsidR="00F7138D" w:rsidRDefault="00F7138D" w:rsidP="00F7138D">
      <w:pPr>
        <w:pStyle w:val="a9"/>
        <w:tabs>
          <w:tab w:val="left" w:pos="1276"/>
        </w:tabs>
        <w:ind w:left="0" w:firstLine="709"/>
        <w:jc w:val="both"/>
        <w:rPr>
          <w:szCs w:val="28"/>
        </w:rPr>
      </w:pPr>
      <w:r>
        <w:rPr>
          <w:szCs w:val="28"/>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F7138D" w:rsidRDefault="00F7138D" w:rsidP="00F7138D">
      <w:pPr>
        <w:pStyle w:val="a9"/>
        <w:tabs>
          <w:tab w:val="left" w:pos="1276"/>
        </w:tabs>
        <w:ind w:left="0" w:firstLine="709"/>
        <w:jc w:val="both"/>
        <w:rPr>
          <w:szCs w:val="28"/>
        </w:rPr>
      </w:pPr>
      <w:r>
        <w:rPr>
          <w:szCs w:val="28"/>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F7138D" w:rsidRDefault="00F7138D" w:rsidP="00F7138D">
      <w:pPr>
        <w:pStyle w:val="a9"/>
        <w:tabs>
          <w:tab w:val="left" w:pos="1276"/>
        </w:tabs>
        <w:ind w:left="0" w:firstLine="709"/>
        <w:jc w:val="both"/>
        <w:rPr>
          <w:szCs w:val="28"/>
        </w:rPr>
      </w:pPr>
      <w:r>
        <w:rPr>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F7138D" w:rsidRDefault="00F7138D" w:rsidP="00F7138D">
      <w:pPr>
        <w:pStyle w:val="a9"/>
        <w:tabs>
          <w:tab w:val="left" w:pos="1276"/>
        </w:tabs>
        <w:ind w:left="0" w:firstLine="709"/>
        <w:jc w:val="both"/>
        <w:rPr>
          <w:szCs w:val="28"/>
        </w:rPr>
      </w:pPr>
      <w:r>
        <w:rPr>
          <w:szCs w:val="28"/>
        </w:rPr>
        <w:t>2) назначенных глав местных администраций - до 31 декабря 1996 года;</w:t>
      </w:r>
    </w:p>
    <w:p w:rsidR="00F7138D" w:rsidRDefault="00F7138D" w:rsidP="00F7138D">
      <w:pPr>
        <w:pStyle w:val="a9"/>
        <w:ind w:left="0" w:firstLine="709"/>
        <w:jc w:val="both"/>
        <w:rPr>
          <w:szCs w:val="28"/>
        </w:rPr>
      </w:pPr>
      <w:r>
        <w:rPr>
          <w:szCs w:val="28"/>
        </w:rPr>
        <w:t>3) выборных должностей в органах местного самоуправления - со 2 августа 1991 года</w:t>
      </w:r>
      <w:proofErr w:type="gramStart"/>
      <w:r>
        <w:rPr>
          <w:szCs w:val="28"/>
        </w:rPr>
        <w:t>.»;</w:t>
      </w:r>
      <w:proofErr w:type="gramEnd"/>
    </w:p>
    <w:p w:rsidR="00F7138D" w:rsidRDefault="00F7138D" w:rsidP="00F7138D">
      <w:pPr>
        <w:pStyle w:val="a9"/>
        <w:ind w:left="0" w:firstLine="709"/>
        <w:jc w:val="both"/>
        <w:rPr>
          <w:szCs w:val="28"/>
        </w:rPr>
      </w:pPr>
      <w:r w:rsidRPr="00882ECA">
        <w:rPr>
          <w:b/>
          <w:szCs w:val="28"/>
        </w:rPr>
        <w:t>1.8. в пункте 1 статьи 44</w:t>
      </w:r>
      <w:r>
        <w:rPr>
          <w:szCs w:val="28"/>
        </w:rPr>
        <w:t xml:space="preserve"> </w:t>
      </w:r>
      <w:r w:rsidRPr="00882ECA">
        <w:rPr>
          <w:b/>
          <w:szCs w:val="28"/>
        </w:rPr>
        <w:t>слова</w:t>
      </w:r>
      <w:r>
        <w:rPr>
          <w:szCs w:val="28"/>
        </w:rPr>
        <w:t xml:space="preserve"> «не может исполнять </w:t>
      </w:r>
      <w:r w:rsidRPr="00882ECA">
        <w:rPr>
          <w:szCs w:val="28"/>
        </w:rPr>
        <w:t>полномочия Главы сельсовета»</w:t>
      </w:r>
      <w:r>
        <w:rPr>
          <w:szCs w:val="28"/>
        </w:rPr>
        <w:t xml:space="preserve"> </w:t>
      </w:r>
      <w:r w:rsidRPr="00882ECA">
        <w:rPr>
          <w:b/>
          <w:szCs w:val="28"/>
        </w:rPr>
        <w:t>заменить словами</w:t>
      </w:r>
      <w:r>
        <w:rPr>
          <w:szCs w:val="28"/>
        </w:rPr>
        <w:t xml:space="preserve"> «временно отсутствует»;</w:t>
      </w:r>
    </w:p>
    <w:p w:rsidR="00F7138D" w:rsidRPr="0084717F" w:rsidRDefault="00F7138D" w:rsidP="00F7138D">
      <w:pPr>
        <w:pStyle w:val="a9"/>
        <w:ind w:left="0" w:firstLine="709"/>
        <w:jc w:val="both"/>
        <w:rPr>
          <w:b/>
          <w:szCs w:val="28"/>
        </w:rPr>
      </w:pPr>
      <w:r w:rsidRPr="0084717F">
        <w:rPr>
          <w:b/>
          <w:szCs w:val="28"/>
        </w:rPr>
        <w:lastRenderedPageBreak/>
        <w:t>1.9.</w:t>
      </w:r>
      <w:r>
        <w:rPr>
          <w:szCs w:val="28"/>
        </w:rPr>
        <w:t xml:space="preserve">  </w:t>
      </w:r>
      <w:r w:rsidRPr="0084717F">
        <w:rPr>
          <w:b/>
          <w:szCs w:val="28"/>
        </w:rPr>
        <w:t>пункт 2 статьи 59 изложить в следующей редакции:</w:t>
      </w:r>
    </w:p>
    <w:p w:rsidR="00F7138D" w:rsidRDefault="00F7138D" w:rsidP="00F7138D">
      <w:pPr>
        <w:pStyle w:val="ConsPlusNormal"/>
        <w:ind w:firstLine="709"/>
        <w:jc w:val="both"/>
        <w:rPr>
          <w:rFonts w:ascii="Times New Roman" w:hAnsi="Times New Roman"/>
          <w:sz w:val="28"/>
          <w:szCs w:val="28"/>
        </w:rPr>
      </w:pPr>
      <w:r>
        <w:rPr>
          <w:rFonts w:ascii="Times New Roman" w:hAnsi="Times New Roman"/>
          <w:sz w:val="28"/>
          <w:szCs w:val="28"/>
        </w:rPr>
        <w:t xml:space="preserve">«2. Вопросы введения и </w:t>
      </w:r>
      <w:proofErr w:type="gramStart"/>
      <w:r>
        <w:rPr>
          <w:rFonts w:ascii="Times New Roman" w:hAnsi="Times New Roman"/>
          <w:sz w:val="28"/>
          <w:szCs w:val="28"/>
        </w:rPr>
        <w:t>использования</w:t>
      </w:r>
      <w:proofErr w:type="gramEnd"/>
      <w:r>
        <w:rPr>
          <w:rFonts w:ascii="Times New Roman" w:hAnsi="Times New Roman"/>
          <w:sz w:val="28"/>
          <w:szCs w:val="28"/>
        </w:rPr>
        <w:t xml:space="preserve"> указанных в </w:t>
      </w:r>
      <w:hyperlink r:id="rId11" w:history="1">
        <w:r>
          <w:rPr>
            <w:rStyle w:val="ad"/>
            <w:rFonts w:ascii="Times New Roman" w:hAnsi="Times New Roman"/>
            <w:sz w:val="28"/>
            <w:szCs w:val="28"/>
          </w:rPr>
          <w:t>пункте</w:t>
        </w:r>
        <w:r w:rsidRPr="0084717F">
          <w:rPr>
            <w:rStyle w:val="ad"/>
            <w:rFonts w:ascii="Times New Roman" w:hAnsi="Times New Roman"/>
            <w:sz w:val="28"/>
            <w:szCs w:val="28"/>
          </w:rPr>
          <w:t xml:space="preserve"> 1</w:t>
        </w:r>
      </w:hyperlink>
      <w:r w:rsidRPr="0084717F">
        <w:rPr>
          <w:rFonts w:ascii="Times New Roman" w:hAnsi="Times New Roman"/>
          <w:sz w:val="28"/>
          <w:szCs w:val="28"/>
        </w:rPr>
        <w:t xml:space="preserve"> настоящей статьи разовых платежей граждан решаются на местном референдуме, а в случаях, предусмотренных </w:t>
      </w:r>
      <w:hyperlink r:id="rId12" w:history="1">
        <w:r w:rsidRPr="0084717F">
          <w:rPr>
            <w:rStyle w:val="ad"/>
            <w:rFonts w:ascii="Times New Roman" w:hAnsi="Times New Roman"/>
            <w:sz w:val="28"/>
            <w:szCs w:val="28"/>
          </w:rPr>
          <w:t>пунктами 4</w:t>
        </w:r>
      </w:hyperlink>
      <w:r w:rsidRPr="0084717F">
        <w:rPr>
          <w:rFonts w:ascii="Times New Roman" w:hAnsi="Times New Roman"/>
          <w:sz w:val="28"/>
          <w:szCs w:val="28"/>
        </w:rPr>
        <w:t xml:space="preserve"> и </w:t>
      </w:r>
      <w:hyperlink r:id="rId13" w:history="1">
        <w:r w:rsidRPr="0084717F">
          <w:rPr>
            <w:rStyle w:val="ad"/>
            <w:rFonts w:ascii="Times New Roman" w:hAnsi="Times New Roman"/>
            <w:sz w:val="28"/>
            <w:szCs w:val="28"/>
          </w:rPr>
          <w:t>4.1 части 1 статьи 25.1</w:t>
        </w:r>
      </w:hyperlink>
      <w:r>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на сходе граждан.»</w:t>
      </w:r>
      <w:r>
        <w:rPr>
          <w:sz w:val="28"/>
          <w:szCs w:val="28"/>
        </w:rPr>
        <w:t>;</w:t>
      </w:r>
    </w:p>
    <w:p w:rsidR="00F7138D" w:rsidRDefault="00F7138D" w:rsidP="00F7138D">
      <w:pPr>
        <w:ind w:right="-1" w:firstLine="709"/>
        <w:jc w:val="both"/>
        <w:rPr>
          <w:b/>
          <w:szCs w:val="28"/>
        </w:rPr>
      </w:pPr>
      <w:r>
        <w:rPr>
          <w:b/>
          <w:szCs w:val="28"/>
        </w:rPr>
        <w:t>1.10. статью 74 изложить в следующей редакции:</w:t>
      </w:r>
    </w:p>
    <w:p w:rsidR="00F7138D" w:rsidRPr="00AA577B" w:rsidRDefault="00F7138D" w:rsidP="00F7138D">
      <w:pPr>
        <w:ind w:firstLine="567"/>
        <w:jc w:val="both"/>
        <w:rPr>
          <w:b/>
          <w:szCs w:val="28"/>
        </w:rPr>
      </w:pPr>
      <w:r>
        <w:rPr>
          <w:b/>
          <w:szCs w:val="28"/>
        </w:rPr>
        <w:t>«</w:t>
      </w:r>
      <w:r w:rsidRPr="00AA577B">
        <w:rPr>
          <w:b/>
          <w:szCs w:val="28"/>
        </w:rPr>
        <w:t xml:space="preserve">Статья </w:t>
      </w:r>
      <w:r>
        <w:rPr>
          <w:b/>
          <w:szCs w:val="28"/>
        </w:rPr>
        <w:t>74</w:t>
      </w:r>
      <w:r w:rsidRPr="00AA577B">
        <w:rPr>
          <w:b/>
          <w:szCs w:val="28"/>
        </w:rPr>
        <w:t xml:space="preserve">. Принятие Устава </w:t>
      </w:r>
      <w:r>
        <w:rPr>
          <w:b/>
          <w:szCs w:val="28"/>
        </w:rPr>
        <w:t xml:space="preserve">Благовещенского сельсовета </w:t>
      </w:r>
      <w:proofErr w:type="spellStart"/>
      <w:r>
        <w:rPr>
          <w:b/>
          <w:szCs w:val="28"/>
        </w:rPr>
        <w:t>Ирбейского</w:t>
      </w:r>
      <w:proofErr w:type="spellEnd"/>
      <w:r>
        <w:rPr>
          <w:b/>
          <w:szCs w:val="28"/>
        </w:rPr>
        <w:t xml:space="preserve"> района</w:t>
      </w:r>
      <w:r w:rsidRPr="00AA577B">
        <w:rPr>
          <w:b/>
          <w:szCs w:val="28"/>
        </w:rPr>
        <w:t xml:space="preserve"> и внесение в него изменений и дополнений</w:t>
      </w:r>
    </w:p>
    <w:p w:rsidR="00F7138D" w:rsidRPr="00AA577B" w:rsidRDefault="00F7138D" w:rsidP="00F7138D">
      <w:pPr>
        <w:ind w:right="-1" w:firstLine="567"/>
        <w:jc w:val="both"/>
        <w:rPr>
          <w:szCs w:val="28"/>
        </w:rPr>
      </w:pPr>
      <w:r w:rsidRPr="00AA577B">
        <w:rPr>
          <w:szCs w:val="28"/>
        </w:rPr>
        <w:t xml:space="preserve">1. Устав </w:t>
      </w:r>
      <w:r>
        <w:rPr>
          <w:szCs w:val="28"/>
        </w:rPr>
        <w:t>муниципального образования</w:t>
      </w:r>
      <w:r w:rsidRPr="00AA577B">
        <w:rPr>
          <w:szCs w:val="28"/>
        </w:rPr>
        <w:t xml:space="preserve"> принимается Советом депутатов </w:t>
      </w:r>
      <w:r>
        <w:rPr>
          <w:szCs w:val="28"/>
        </w:rPr>
        <w:t>муниципального образования</w:t>
      </w:r>
      <w:r w:rsidRPr="00AA577B">
        <w:rPr>
          <w:szCs w:val="28"/>
        </w:rPr>
        <w:t>.</w:t>
      </w:r>
    </w:p>
    <w:p w:rsidR="00F7138D" w:rsidRPr="00AA577B" w:rsidRDefault="00F7138D" w:rsidP="00F7138D">
      <w:pPr>
        <w:ind w:right="-1" w:firstLine="567"/>
        <w:jc w:val="both"/>
        <w:rPr>
          <w:szCs w:val="28"/>
        </w:rPr>
      </w:pPr>
      <w:r w:rsidRPr="00AA577B">
        <w:rPr>
          <w:szCs w:val="28"/>
        </w:rPr>
        <w:t xml:space="preserve">2. Устав </w:t>
      </w:r>
      <w:r>
        <w:rPr>
          <w:szCs w:val="28"/>
        </w:rPr>
        <w:t>муниципального образования</w:t>
      </w:r>
      <w:r w:rsidRPr="00AA577B">
        <w:rPr>
          <w:szCs w:val="28"/>
        </w:rPr>
        <w:t xml:space="preserve">, решение Совета депутатов </w:t>
      </w:r>
      <w:r>
        <w:rPr>
          <w:szCs w:val="28"/>
        </w:rPr>
        <w:t>муниципального образования</w:t>
      </w:r>
      <w:r w:rsidRPr="00AA577B">
        <w:rPr>
          <w:szCs w:val="28"/>
        </w:rPr>
        <w:t xml:space="preserve"> о внесении изменений и дополнений в устав </w:t>
      </w:r>
      <w:r>
        <w:rPr>
          <w:szCs w:val="28"/>
        </w:rPr>
        <w:t>муниципального образования</w:t>
      </w:r>
      <w:r w:rsidRPr="00AA577B">
        <w:rPr>
          <w:szCs w:val="28"/>
        </w:rPr>
        <w:t xml:space="preserve"> принимаются большинством в две трети голосов от установленной численности депутатов Совета депутатов </w:t>
      </w:r>
      <w:r>
        <w:rPr>
          <w:szCs w:val="28"/>
        </w:rPr>
        <w:t>муниципального образования</w:t>
      </w:r>
      <w:r w:rsidRPr="00AA577B">
        <w:rPr>
          <w:szCs w:val="28"/>
        </w:rPr>
        <w:t>.</w:t>
      </w:r>
    </w:p>
    <w:p w:rsidR="00F7138D" w:rsidRDefault="00F7138D" w:rsidP="00F7138D">
      <w:pPr>
        <w:ind w:right="-1" w:firstLine="567"/>
        <w:jc w:val="both"/>
        <w:rPr>
          <w:szCs w:val="28"/>
        </w:rPr>
      </w:pPr>
      <w:r w:rsidRPr="00B06C64">
        <w:rPr>
          <w:szCs w:val="28"/>
        </w:rPr>
        <w:t xml:space="preserve">3. Проект устава </w:t>
      </w:r>
      <w:r>
        <w:rPr>
          <w:szCs w:val="28"/>
        </w:rPr>
        <w:t>муниципального образования</w:t>
      </w:r>
      <w:r w:rsidRPr="00B06C64">
        <w:rPr>
          <w:szCs w:val="28"/>
        </w:rPr>
        <w:t xml:space="preserve">, проект муниципального правового акта о внесении изменений и дополнений в устав муниципального образования не </w:t>
      </w:r>
      <w:proofErr w:type="gramStart"/>
      <w:r w:rsidRPr="00B06C64">
        <w:rPr>
          <w:szCs w:val="28"/>
        </w:rPr>
        <w:t>позднее</w:t>
      </w:r>
      <w:proofErr w:type="gramEnd"/>
      <w:r w:rsidRPr="00B06C64">
        <w:rPr>
          <w:szCs w:val="28"/>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F7138D" w:rsidRDefault="00F7138D" w:rsidP="00F7138D">
      <w:pPr>
        <w:ind w:right="-1" w:firstLine="567"/>
        <w:jc w:val="both"/>
        <w:rPr>
          <w:szCs w:val="28"/>
        </w:rPr>
      </w:pPr>
      <w:proofErr w:type="gramStart"/>
      <w:r w:rsidRPr="00B06C64">
        <w:rPr>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Красноярского края в целях приведения данного устава</w:t>
      </w:r>
      <w:proofErr w:type="gramEnd"/>
      <w:r w:rsidRPr="00B06C64">
        <w:rPr>
          <w:szCs w:val="28"/>
        </w:rPr>
        <w:t xml:space="preserve"> в соответствие с этими нормативными правовыми актами.</w:t>
      </w:r>
    </w:p>
    <w:p w:rsidR="00F7138D" w:rsidRPr="00C0075E" w:rsidRDefault="00F7138D" w:rsidP="00F7138D">
      <w:pPr>
        <w:ind w:right="-1" w:firstLine="567"/>
        <w:jc w:val="both"/>
        <w:rPr>
          <w:szCs w:val="28"/>
        </w:rPr>
      </w:pPr>
      <w:r w:rsidRPr="00C0075E">
        <w:rPr>
          <w:szCs w:val="28"/>
        </w:rPr>
        <w:t xml:space="preserve">4. </w:t>
      </w:r>
      <w:proofErr w:type="gramStart"/>
      <w:r w:rsidRPr="00C0075E">
        <w:rPr>
          <w:szCs w:val="28"/>
        </w:rPr>
        <w:t xml:space="preserve">Проект устава </w:t>
      </w:r>
      <w:r>
        <w:rPr>
          <w:szCs w:val="28"/>
        </w:rPr>
        <w:t>муниципального образования</w:t>
      </w:r>
      <w:r w:rsidRPr="00C0075E">
        <w:rPr>
          <w:szCs w:val="28"/>
        </w:rPr>
        <w:t>,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субъекта Российской Федерации в целях приведения Устава в соответствие с этими нормативными правовыми</w:t>
      </w:r>
      <w:proofErr w:type="gramEnd"/>
      <w:r w:rsidRPr="00C0075E">
        <w:rPr>
          <w:szCs w:val="28"/>
        </w:rPr>
        <w:t xml:space="preserve"> актами.</w:t>
      </w:r>
    </w:p>
    <w:p w:rsidR="00F7138D" w:rsidRDefault="00F7138D" w:rsidP="00F7138D">
      <w:pPr>
        <w:ind w:right="-1" w:firstLine="567"/>
        <w:jc w:val="both"/>
        <w:rPr>
          <w:b/>
          <w:szCs w:val="28"/>
        </w:rPr>
      </w:pPr>
      <w:r w:rsidRPr="00C0075E">
        <w:rPr>
          <w:szCs w:val="28"/>
        </w:rPr>
        <w:t xml:space="preserve">5. </w:t>
      </w:r>
      <w:proofErr w:type="gramStart"/>
      <w:r w:rsidRPr="00C0075E">
        <w:rPr>
          <w:szCs w:val="28"/>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w:t>
      </w:r>
      <w:r w:rsidRPr="00C0075E">
        <w:rPr>
          <w:szCs w:val="28"/>
        </w:rPr>
        <w:lastRenderedPageBreak/>
        <w:t>лиц местного самоуправления), вступают в силу после истечения срока полномочий Совета депутатов</w:t>
      </w:r>
      <w:r>
        <w:rPr>
          <w:szCs w:val="28"/>
        </w:rPr>
        <w:t>, принявшего муниципальный правовой акт о внесении указанных изменений и дополнений</w:t>
      </w:r>
      <w:proofErr w:type="gramEnd"/>
      <w:r>
        <w:rPr>
          <w:szCs w:val="28"/>
        </w:rPr>
        <w:t xml:space="preserve"> в устав муниципального образования</w:t>
      </w:r>
      <w:proofErr w:type="gramStart"/>
      <w:r>
        <w:rPr>
          <w:szCs w:val="28"/>
        </w:rPr>
        <w:t>.».</w:t>
      </w:r>
      <w:proofErr w:type="gramEnd"/>
    </w:p>
    <w:p w:rsidR="00F7138D" w:rsidRDefault="00F7138D" w:rsidP="00F7138D">
      <w:pPr>
        <w:tabs>
          <w:tab w:val="left" w:pos="708"/>
        </w:tabs>
        <w:autoSpaceDE w:val="0"/>
        <w:autoSpaceDN w:val="0"/>
        <w:adjustRightInd w:val="0"/>
        <w:ind w:firstLine="567"/>
        <w:jc w:val="both"/>
        <w:rPr>
          <w:szCs w:val="28"/>
        </w:rPr>
      </w:pPr>
      <w:r>
        <w:rPr>
          <w:b/>
          <w:szCs w:val="28"/>
        </w:rPr>
        <w:t xml:space="preserve">2. </w:t>
      </w:r>
      <w:proofErr w:type="gramStart"/>
      <w:r>
        <w:rPr>
          <w:szCs w:val="28"/>
        </w:rPr>
        <w:t>Контроль за</w:t>
      </w:r>
      <w:proofErr w:type="gramEnd"/>
      <w:r>
        <w:rPr>
          <w:szCs w:val="28"/>
        </w:rPr>
        <w:t xml:space="preserve"> исполнением Решения возложить на главу Благовещенского сельсовета </w:t>
      </w:r>
      <w:proofErr w:type="spellStart"/>
      <w:r>
        <w:rPr>
          <w:szCs w:val="28"/>
        </w:rPr>
        <w:t>Д.Л.Гуменко</w:t>
      </w:r>
      <w:proofErr w:type="spellEnd"/>
      <w:r>
        <w:rPr>
          <w:szCs w:val="28"/>
        </w:rPr>
        <w:t>.</w:t>
      </w:r>
    </w:p>
    <w:p w:rsidR="00F7138D" w:rsidRDefault="00F7138D" w:rsidP="00F7138D">
      <w:pPr>
        <w:tabs>
          <w:tab w:val="left" w:pos="708"/>
        </w:tabs>
        <w:autoSpaceDE w:val="0"/>
        <w:autoSpaceDN w:val="0"/>
        <w:adjustRightInd w:val="0"/>
        <w:ind w:firstLine="567"/>
        <w:jc w:val="both"/>
        <w:rPr>
          <w:szCs w:val="28"/>
        </w:rPr>
      </w:pPr>
      <w:r>
        <w:rPr>
          <w:b/>
          <w:szCs w:val="28"/>
        </w:rPr>
        <w:t>3.</w:t>
      </w:r>
      <w:r>
        <w:rPr>
          <w:szCs w:val="28"/>
        </w:rPr>
        <w:t xml:space="preserve"> Настоящее Решение о внесении изменений и дополнений в Устав Благовещенского сельсовета </w:t>
      </w:r>
      <w:proofErr w:type="spellStart"/>
      <w:r>
        <w:rPr>
          <w:szCs w:val="28"/>
        </w:rPr>
        <w:t>Ирбейского</w:t>
      </w:r>
      <w:proofErr w:type="spellEnd"/>
      <w:r>
        <w:rPr>
          <w:szCs w:val="28"/>
        </w:rPr>
        <w:t xml:space="preserve"> района Красноярского края вступает в силу со дня официального опубликования (обнародования) в </w:t>
      </w:r>
      <w:r w:rsidRPr="00660431">
        <w:rPr>
          <w:szCs w:val="28"/>
        </w:rPr>
        <w:t>информационном бюллетене «Вестник Благовещенского сельсовета» и на официальном сайте администрации Благовещенского сельсовета (</w:t>
      </w:r>
      <w:r w:rsidRPr="00660431">
        <w:rPr>
          <w:szCs w:val="28"/>
          <w:lang w:val="en-US"/>
        </w:rPr>
        <w:t>http</w:t>
      </w:r>
      <w:r w:rsidRPr="00660431">
        <w:rPr>
          <w:szCs w:val="28"/>
        </w:rPr>
        <w:t>://</w:t>
      </w:r>
      <w:r w:rsidRPr="008105FC">
        <w:rPr>
          <w:bCs/>
          <w:szCs w:val="28"/>
        </w:rPr>
        <w:t xml:space="preserve"> </w:t>
      </w:r>
      <w:proofErr w:type="spellStart"/>
      <w:r w:rsidRPr="00695B13">
        <w:rPr>
          <w:bCs/>
          <w:szCs w:val="28"/>
          <w:lang w:val="en-US"/>
        </w:rPr>
        <w:t>blago</w:t>
      </w:r>
      <w:proofErr w:type="spellEnd"/>
      <w:r w:rsidRPr="00695B13">
        <w:rPr>
          <w:bCs/>
          <w:szCs w:val="28"/>
        </w:rPr>
        <w:t>-663667.</w:t>
      </w:r>
      <w:proofErr w:type="spellStart"/>
      <w:r w:rsidRPr="00695B13">
        <w:rPr>
          <w:bCs/>
          <w:szCs w:val="28"/>
          <w:lang w:val="en-US"/>
        </w:rPr>
        <w:t>bdu</w:t>
      </w:r>
      <w:proofErr w:type="spellEnd"/>
      <w:r w:rsidRPr="00695B13">
        <w:rPr>
          <w:bCs/>
          <w:szCs w:val="28"/>
        </w:rPr>
        <w:t>.</w:t>
      </w:r>
      <w:proofErr w:type="spellStart"/>
      <w:r w:rsidRPr="00695B13">
        <w:rPr>
          <w:bCs/>
          <w:szCs w:val="28"/>
          <w:lang w:val="en-US"/>
        </w:rPr>
        <w:t>su</w:t>
      </w:r>
      <w:proofErr w:type="spellEnd"/>
      <w:r w:rsidRPr="00660431">
        <w:rPr>
          <w:szCs w:val="28"/>
        </w:rPr>
        <w:t>).</w:t>
      </w:r>
    </w:p>
    <w:p w:rsidR="00F7138D" w:rsidRDefault="00F7138D" w:rsidP="00F7138D">
      <w:pPr>
        <w:tabs>
          <w:tab w:val="left" w:pos="708"/>
        </w:tabs>
        <w:autoSpaceDE w:val="0"/>
        <w:autoSpaceDN w:val="0"/>
        <w:adjustRightInd w:val="0"/>
        <w:ind w:firstLine="567"/>
        <w:jc w:val="both"/>
        <w:rPr>
          <w:szCs w:val="28"/>
        </w:rPr>
      </w:pPr>
      <w:r>
        <w:rPr>
          <w:szCs w:val="28"/>
        </w:rPr>
        <w:tab/>
        <w:t>Глава Благовещенского сельсовета обязан опубликовать (обнародовать)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F7138D" w:rsidRDefault="00F7138D" w:rsidP="00F7138D">
      <w:pPr>
        <w:autoSpaceDE w:val="0"/>
        <w:autoSpaceDN w:val="0"/>
        <w:adjustRightInd w:val="0"/>
        <w:ind w:firstLine="567"/>
        <w:jc w:val="both"/>
        <w:rPr>
          <w:szCs w:val="28"/>
        </w:rPr>
      </w:pPr>
    </w:p>
    <w:p w:rsidR="00F5453C" w:rsidRDefault="00F5453C" w:rsidP="0002758F">
      <w:pPr>
        <w:ind w:firstLine="567"/>
        <w:jc w:val="both"/>
        <w:rPr>
          <w:szCs w:val="28"/>
        </w:rPr>
      </w:pPr>
    </w:p>
    <w:p w:rsidR="00F7138D" w:rsidRPr="00660431" w:rsidRDefault="00F7138D" w:rsidP="00F7138D">
      <w:pPr>
        <w:spacing w:line="317" w:lineRule="exact"/>
        <w:rPr>
          <w:spacing w:val="-2"/>
          <w:szCs w:val="28"/>
        </w:rPr>
      </w:pPr>
      <w:r w:rsidRPr="00660431">
        <w:rPr>
          <w:spacing w:val="-2"/>
          <w:szCs w:val="28"/>
        </w:rPr>
        <w:t xml:space="preserve">Председатель </w:t>
      </w:r>
      <w:proofErr w:type="gramStart"/>
      <w:r w:rsidRPr="00660431">
        <w:rPr>
          <w:spacing w:val="-2"/>
          <w:szCs w:val="28"/>
        </w:rPr>
        <w:t>Благовещенского</w:t>
      </w:r>
      <w:proofErr w:type="gramEnd"/>
      <w:r w:rsidRPr="00660431">
        <w:rPr>
          <w:spacing w:val="-2"/>
          <w:szCs w:val="28"/>
        </w:rPr>
        <w:t xml:space="preserve">                              Глава                                                                                    </w:t>
      </w:r>
    </w:p>
    <w:p w:rsidR="00F7138D" w:rsidRPr="00660431" w:rsidRDefault="00F7138D" w:rsidP="00F7138D">
      <w:pPr>
        <w:spacing w:line="317" w:lineRule="exact"/>
        <w:rPr>
          <w:spacing w:val="-2"/>
          <w:szCs w:val="28"/>
        </w:rPr>
      </w:pPr>
      <w:r w:rsidRPr="00660431">
        <w:rPr>
          <w:spacing w:val="-2"/>
          <w:szCs w:val="28"/>
        </w:rPr>
        <w:t>сельского Совета депутатов                                Благовещенского  сельсовета</w:t>
      </w:r>
    </w:p>
    <w:p w:rsidR="00F7138D" w:rsidRPr="00660431" w:rsidRDefault="00F7138D" w:rsidP="00F7138D">
      <w:pPr>
        <w:ind w:firstLine="567"/>
        <w:jc w:val="both"/>
        <w:rPr>
          <w:szCs w:val="28"/>
        </w:rPr>
      </w:pPr>
    </w:p>
    <w:p w:rsidR="00F7138D" w:rsidRPr="00660431" w:rsidRDefault="00F7138D" w:rsidP="00F7138D">
      <w:pPr>
        <w:shd w:val="clear" w:color="auto" w:fill="FFFFFF"/>
        <w:spacing w:line="317" w:lineRule="exact"/>
        <w:rPr>
          <w:spacing w:val="-2"/>
          <w:szCs w:val="28"/>
        </w:rPr>
      </w:pPr>
      <w:r w:rsidRPr="00660431">
        <w:rPr>
          <w:spacing w:val="-2"/>
          <w:szCs w:val="28"/>
        </w:rPr>
        <w:t xml:space="preserve">______________ </w:t>
      </w:r>
      <w:proofErr w:type="spellStart"/>
      <w:r w:rsidRPr="00660431">
        <w:rPr>
          <w:spacing w:val="-2"/>
          <w:szCs w:val="28"/>
        </w:rPr>
        <w:t>М.П.Мельникова</w:t>
      </w:r>
      <w:proofErr w:type="spellEnd"/>
      <w:r w:rsidRPr="00660431">
        <w:rPr>
          <w:spacing w:val="-2"/>
          <w:szCs w:val="28"/>
        </w:rPr>
        <w:t xml:space="preserve">                          ____________ </w:t>
      </w:r>
      <w:proofErr w:type="spellStart"/>
      <w:r w:rsidRPr="00660431">
        <w:rPr>
          <w:spacing w:val="-2"/>
          <w:szCs w:val="28"/>
        </w:rPr>
        <w:t>Д.Л.Гуменко</w:t>
      </w:r>
      <w:proofErr w:type="spellEnd"/>
    </w:p>
    <w:p w:rsidR="00F7138D" w:rsidRPr="00660431" w:rsidRDefault="00F7138D" w:rsidP="00F7138D">
      <w:pPr>
        <w:widowControl w:val="0"/>
        <w:autoSpaceDE w:val="0"/>
        <w:autoSpaceDN w:val="0"/>
        <w:adjustRightInd w:val="0"/>
        <w:rPr>
          <w:szCs w:val="28"/>
        </w:rPr>
      </w:pPr>
    </w:p>
    <w:p w:rsidR="0002758F" w:rsidRPr="00D92BA0" w:rsidRDefault="0002758F" w:rsidP="0002758F">
      <w:pPr>
        <w:ind w:firstLine="567"/>
        <w:jc w:val="center"/>
        <w:rPr>
          <w:b/>
          <w:sz w:val="24"/>
          <w:szCs w:val="24"/>
        </w:rPr>
      </w:pPr>
    </w:p>
    <w:p w:rsidR="0002758F" w:rsidRPr="00D92BA0" w:rsidRDefault="0002758F" w:rsidP="0002758F">
      <w:pPr>
        <w:widowControl w:val="0"/>
        <w:autoSpaceDE w:val="0"/>
        <w:autoSpaceDN w:val="0"/>
        <w:adjustRightInd w:val="0"/>
        <w:ind w:left="5160"/>
        <w:rPr>
          <w:sz w:val="24"/>
          <w:szCs w:val="24"/>
        </w:rPr>
      </w:pPr>
    </w:p>
    <w:p w:rsidR="0002758F" w:rsidRDefault="0002758F" w:rsidP="005F3D0D"/>
    <w:p w:rsidR="004A65C4" w:rsidRDefault="004A65C4" w:rsidP="005F3D0D"/>
    <w:p w:rsidR="004A65C4" w:rsidRDefault="004A65C4" w:rsidP="005F3D0D"/>
    <w:p w:rsidR="004A65C4" w:rsidRDefault="004A65C4" w:rsidP="005F3D0D"/>
    <w:p w:rsidR="004A65C4" w:rsidRDefault="004A65C4" w:rsidP="005F3D0D"/>
    <w:p w:rsidR="004A65C4" w:rsidRDefault="004A65C4" w:rsidP="005F3D0D"/>
    <w:p w:rsidR="004A65C4" w:rsidRDefault="004A65C4" w:rsidP="005F3D0D"/>
    <w:p w:rsidR="004A65C4" w:rsidRDefault="004A65C4" w:rsidP="005F3D0D"/>
    <w:p w:rsidR="004A65C4" w:rsidRDefault="004A65C4" w:rsidP="005F3D0D"/>
    <w:p w:rsidR="004A65C4" w:rsidRDefault="004A65C4" w:rsidP="005F3D0D"/>
    <w:p w:rsidR="004A65C4" w:rsidRDefault="004A65C4" w:rsidP="005F3D0D"/>
    <w:p w:rsidR="004A65C4" w:rsidRDefault="004A65C4" w:rsidP="005F3D0D"/>
    <w:p w:rsidR="004A65C4" w:rsidRDefault="004A65C4" w:rsidP="005F3D0D"/>
    <w:p w:rsidR="004A65C4" w:rsidRDefault="004A65C4" w:rsidP="005F3D0D"/>
    <w:p w:rsidR="004A65C4" w:rsidRDefault="004A65C4" w:rsidP="005F3D0D"/>
    <w:p w:rsidR="004A65C4" w:rsidRDefault="004A65C4" w:rsidP="005F3D0D"/>
    <w:p w:rsidR="004A65C4" w:rsidRDefault="004A65C4" w:rsidP="005F3D0D"/>
    <w:p w:rsidR="004A65C4" w:rsidRDefault="004A65C4" w:rsidP="005F3D0D"/>
    <w:p w:rsidR="004A65C4" w:rsidRDefault="004A65C4" w:rsidP="005F3D0D"/>
    <w:p w:rsidR="004A65C4" w:rsidRDefault="004A65C4" w:rsidP="005F3D0D"/>
    <w:p w:rsidR="004A65C4" w:rsidRDefault="004A65C4" w:rsidP="005F3D0D"/>
    <w:p w:rsidR="004A65C4" w:rsidRDefault="004A65C4" w:rsidP="005F3D0D"/>
    <w:p w:rsidR="004A65C4" w:rsidRDefault="004A65C4" w:rsidP="005F3D0D"/>
    <w:p w:rsidR="004A65C4" w:rsidRDefault="004A65C4" w:rsidP="005F3D0D"/>
    <w:p w:rsidR="004A65C4" w:rsidRDefault="004A65C4" w:rsidP="005F3D0D"/>
    <w:sectPr w:rsidR="004A65C4" w:rsidSect="00574C11">
      <w:pgSz w:w="11906" w:h="16838"/>
      <w:pgMar w:top="568"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79F" w:rsidRDefault="0078279F" w:rsidP="00F5453C">
      <w:r>
        <w:separator/>
      </w:r>
    </w:p>
  </w:endnote>
  <w:endnote w:type="continuationSeparator" w:id="0">
    <w:p w:rsidR="0078279F" w:rsidRDefault="0078279F" w:rsidP="00F5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79F" w:rsidRDefault="0078279F" w:rsidP="00F5453C">
      <w:r>
        <w:separator/>
      </w:r>
    </w:p>
  </w:footnote>
  <w:footnote w:type="continuationSeparator" w:id="0">
    <w:p w:rsidR="0078279F" w:rsidRDefault="0078279F" w:rsidP="00F5453C">
      <w:r>
        <w:continuationSeparator/>
      </w:r>
    </w:p>
  </w:footnote>
  <w:footnote w:id="1">
    <w:p w:rsidR="004A65C4" w:rsidRDefault="004A65C4" w:rsidP="004A65C4">
      <w:pPr>
        <w:pStyle w:val="aa"/>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5157449"/>
    <w:multiLevelType w:val="hybridMultilevel"/>
    <w:tmpl w:val="C5E6B8D2"/>
    <w:lvl w:ilvl="0" w:tplc="D1089C94">
      <w:start w:val="1"/>
      <w:numFmt w:val="decimal"/>
      <w:lvlText w:val="%1."/>
      <w:lvlJc w:val="left"/>
      <w:pPr>
        <w:tabs>
          <w:tab w:val="num" w:pos="1530"/>
        </w:tabs>
        <w:ind w:left="1530" w:hanging="360"/>
      </w:pPr>
    </w:lvl>
    <w:lvl w:ilvl="1" w:tplc="78A86B82">
      <w:numFmt w:val="none"/>
      <w:lvlText w:val=""/>
      <w:lvlJc w:val="left"/>
      <w:pPr>
        <w:tabs>
          <w:tab w:val="num" w:pos="360"/>
        </w:tabs>
      </w:pPr>
    </w:lvl>
    <w:lvl w:ilvl="2" w:tplc="BB449394">
      <w:numFmt w:val="none"/>
      <w:lvlText w:val=""/>
      <w:lvlJc w:val="left"/>
      <w:pPr>
        <w:tabs>
          <w:tab w:val="num" w:pos="360"/>
        </w:tabs>
      </w:pPr>
    </w:lvl>
    <w:lvl w:ilvl="3" w:tplc="235027C8">
      <w:numFmt w:val="none"/>
      <w:lvlText w:val=""/>
      <w:lvlJc w:val="left"/>
      <w:pPr>
        <w:tabs>
          <w:tab w:val="num" w:pos="360"/>
        </w:tabs>
      </w:pPr>
    </w:lvl>
    <w:lvl w:ilvl="4" w:tplc="A538F42C">
      <w:numFmt w:val="none"/>
      <w:lvlText w:val=""/>
      <w:lvlJc w:val="left"/>
      <w:pPr>
        <w:tabs>
          <w:tab w:val="num" w:pos="360"/>
        </w:tabs>
      </w:pPr>
    </w:lvl>
    <w:lvl w:ilvl="5" w:tplc="DB0AB0DE">
      <w:numFmt w:val="none"/>
      <w:lvlText w:val=""/>
      <w:lvlJc w:val="left"/>
      <w:pPr>
        <w:tabs>
          <w:tab w:val="num" w:pos="360"/>
        </w:tabs>
      </w:pPr>
    </w:lvl>
    <w:lvl w:ilvl="6" w:tplc="D6E0F324">
      <w:numFmt w:val="none"/>
      <w:lvlText w:val=""/>
      <w:lvlJc w:val="left"/>
      <w:pPr>
        <w:tabs>
          <w:tab w:val="num" w:pos="360"/>
        </w:tabs>
      </w:pPr>
    </w:lvl>
    <w:lvl w:ilvl="7" w:tplc="5E821BF8">
      <w:numFmt w:val="none"/>
      <w:lvlText w:val=""/>
      <w:lvlJc w:val="left"/>
      <w:pPr>
        <w:tabs>
          <w:tab w:val="num" w:pos="360"/>
        </w:tabs>
      </w:pPr>
    </w:lvl>
    <w:lvl w:ilvl="8" w:tplc="5BA899DA">
      <w:numFmt w:val="none"/>
      <w:lvlText w:val=""/>
      <w:lvlJc w:val="left"/>
      <w:pPr>
        <w:tabs>
          <w:tab w:val="num" w:pos="360"/>
        </w:tabs>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F60"/>
    <w:rsid w:val="00016485"/>
    <w:rsid w:val="0002758F"/>
    <w:rsid w:val="00053972"/>
    <w:rsid w:val="000A770B"/>
    <w:rsid w:val="000C5283"/>
    <w:rsid w:val="000D6386"/>
    <w:rsid w:val="00106D0E"/>
    <w:rsid w:val="0015224C"/>
    <w:rsid w:val="001544DA"/>
    <w:rsid w:val="00175ED1"/>
    <w:rsid w:val="001B558D"/>
    <w:rsid w:val="00276BA1"/>
    <w:rsid w:val="002779D7"/>
    <w:rsid w:val="00283B89"/>
    <w:rsid w:val="002A318A"/>
    <w:rsid w:val="002A7704"/>
    <w:rsid w:val="002D1EDC"/>
    <w:rsid w:val="002F37D2"/>
    <w:rsid w:val="00306DC9"/>
    <w:rsid w:val="00322EF4"/>
    <w:rsid w:val="00326EEB"/>
    <w:rsid w:val="0035114A"/>
    <w:rsid w:val="003A373C"/>
    <w:rsid w:val="004148D7"/>
    <w:rsid w:val="00442B38"/>
    <w:rsid w:val="00460347"/>
    <w:rsid w:val="004A1C86"/>
    <w:rsid w:val="004A65C4"/>
    <w:rsid w:val="004D3EFD"/>
    <w:rsid w:val="004E4CA8"/>
    <w:rsid w:val="004E5773"/>
    <w:rsid w:val="00504EC2"/>
    <w:rsid w:val="00527586"/>
    <w:rsid w:val="00540B77"/>
    <w:rsid w:val="00574C11"/>
    <w:rsid w:val="00596F1E"/>
    <w:rsid w:val="005C5F38"/>
    <w:rsid w:val="005F3D0D"/>
    <w:rsid w:val="00630C56"/>
    <w:rsid w:val="00660431"/>
    <w:rsid w:val="0066215F"/>
    <w:rsid w:val="0067245B"/>
    <w:rsid w:val="00682917"/>
    <w:rsid w:val="00686520"/>
    <w:rsid w:val="00687169"/>
    <w:rsid w:val="006A22B9"/>
    <w:rsid w:val="006A237A"/>
    <w:rsid w:val="006A5C01"/>
    <w:rsid w:val="006C2697"/>
    <w:rsid w:val="00702540"/>
    <w:rsid w:val="0070760A"/>
    <w:rsid w:val="00723CF9"/>
    <w:rsid w:val="00745BE0"/>
    <w:rsid w:val="0078279F"/>
    <w:rsid w:val="007945F1"/>
    <w:rsid w:val="007B21D4"/>
    <w:rsid w:val="007E49B9"/>
    <w:rsid w:val="007F26E4"/>
    <w:rsid w:val="008105FC"/>
    <w:rsid w:val="008111A4"/>
    <w:rsid w:val="00822999"/>
    <w:rsid w:val="008C0968"/>
    <w:rsid w:val="008E6E30"/>
    <w:rsid w:val="00910E23"/>
    <w:rsid w:val="009255E6"/>
    <w:rsid w:val="00936A29"/>
    <w:rsid w:val="0094278F"/>
    <w:rsid w:val="00954CFC"/>
    <w:rsid w:val="00984F11"/>
    <w:rsid w:val="00A54A5D"/>
    <w:rsid w:val="00A56BF5"/>
    <w:rsid w:val="00A7443E"/>
    <w:rsid w:val="00AA0E58"/>
    <w:rsid w:val="00AA68FD"/>
    <w:rsid w:val="00AD2B4B"/>
    <w:rsid w:val="00AD339F"/>
    <w:rsid w:val="00AE2BF2"/>
    <w:rsid w:val="00B05330"/>
    <w:rsid w:val="00B34849"/>
    <w:rsid w:val="00B66346"/>
    <w:rsid w:val="00B924EB"/>
    <w:rsid w:val="00BD47FC"/>
    <w:rsid w:val="00BE501B"/>
    <w:rsid w:val="00C36C4B"/>
    <w:rsid w:val="00CD5C6D"/>
    <w:rsid w:val="00D61157"/>
    <w:rsid w:val="00D8405B"/>
    <w:rsid w:val="00D84764"/>
    <w:rsid w:val="00DF7E1C"/>
    <w:rsid w:val="00E10A32"/>
    <w:rsid w:val="00E11D43"/>
    <w:rsid w:val="00E33F76"/>
    <w:rsid w:val="00E630B2"/>
    <w:rsid w:val="00E94ED9"/>
    <w:rsid w:val="00EC1B1B"/>
    <w:rsid w:val="00EE02CA"/>
    <w:rsid w:val="00F26768"/>
    <w:rsid w:val="00F516D6"/>
    <w:rsid w:val="00F5453C"/>
    <w:rsid w:val="00F706E6"/>
    <w:rsid w:val="00F7138D"/>
    <w:rsid w:val="00F73F60"/>
    <w:rsid w:val="00F91AFD"/>
    <w:rsid w:val="00F91DB4"/>
    <w:rsid w:val="00FC506F"/>
    <w:rsid w:val="00FF5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F60"/>
    <w:rPr>
      <w:color w:val="000000"/>
      <w:sz w:val="28"/>
    </w:rPr>
  </w:style>
  <w:style w:type="paragraph" w:styleId="1">
    <w:name w:val="heading 1"/>
    <w:basedOn w:val="a"/>
    <w:next w:val="a"/>
    <w:qFormat/>
    <w:rsid w:val="00F73F60"/>
    <w:pPr>
      <w:keepNext/>
      <w:ind w:firstLine="540"/>
      <w:jc w:val="both"/>
      <w:outlineLvl w:val="0"/>
    </w:pPr>
    <w:rPr>
      <w:b/>
      <w:color w:val="auto"/>
      <w:sz w:val="24"/>
    </w:rPr>
  </w:style>
  <w:style w:type="paragraph" w:styleId="2">
    <w:name w:val="heading 2"/>
    <w:basedOn w:val="a"/>
    <w:next w:val="a"/>
    <w:qFormat/>
    <w:rsid w:val="00F73F60"/>
    <w:pPr>
      <w:keepNext/>
      <w:ind w:firstLine="485"/>
      <w:jc w:val="both"/>
      <w:outlineLvl w:val="1"/>
    </w:pPr>
    <w:rPr>
      <w:rFonts w:ascii="Arial" w:hAnsi="Arial"/>
      <w:b/>
      <w:color w:val="aut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F73F60"/>
    <w:pPr>
      <w:jc w:val="center"/>
    </w:pPr>
    <w:rPr>
      <w:color w:val="auto"/>
    </w:rPr>
  </w:style>
  <w:style w:type="paragraph" w:styleId="a4">
    <w:name w:val="Body Text Indent"/>
    <w:basedOn w:val="a"/>
    <w:link w:val="a5"/>
    <w:rsid w:val="00F73F60"/>
    <w:pPr>
      <w:ind w:firstLine="708"/>
    </w:pPr>
    <w:rPr>
      <w:color w:val="808080"/>
      <w:sz w:val="20"/>
    </w:rPr>
  </w:style>
  <w:style w:type="paragraph" w:customStyle="1" w:styleId="ConsTitle">
    <w:name w:val="ConsTitle"/>
    <w:rsid w:val="00F73F60"/>
    <w:pPr>
      <w:widowControl w:val="0"/>
      <w:ind w:right="19772"/>
    </w:pPr>
    <w:rPr>
      <w:rFonts w:ascii="Arial" w:hAnsi="Arial"/>
      <w:b/>
      <w:sz w:val="16"/>
    </w:rPr>
  </w:style>
  <w:style w:type="paragraph" w:customStyle="1" w:styleId="ConsNormal">
    <w:name w:val="ConsNormal"/>
    <w:rsid w:val="00B924EB"/>
    <w:pPr>
      <w:ind w:right="19772" w:firstLine="720"/>
    </w:pPr>
    <w:rPr>
      <w:rFonts w:ascii="Arial" w:hAnsi="Arial"/>
    </w:rPr>
  </w:style>
  <w:style w:type="table" w:styleId="a6">
    <w:name w:val="Table Grid"/>
    <w:basedOn w:val="a1"/>
    <w:uiPriority w:val="59"/>
    <w:rsid w:val="00B924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7F26E4"/>
    <w:rPr>
      <w:rFonts w:ascii="Tahoma" w:hAnsi="Tahoma" w:cs="Tahoma"/>
      <w:sz w:val="16"/>
      <w:szCs w:val="16"/>
    </w:rPr>
  </w:style>
  <w:style w:type="character" w:customStyle="1" w:styleId="a8">
    <w:name w:val="Текст выноски Знак"/>
    <w:basedOn w:val="a0"/>
    <w:link w:val="a7"/>
    <w:uiPriority w:val="99"/>
    <w:semiHidden/>
    <w:rsid w:val="007F26E4"/>
    <w:rPr>
      <w:rFonts w:ascii="Tahoma" w:hAnsi="Tahoma" w:cs="Tahoma"/>
      <w:color w:val="000000"/>
      <w:sz w:val="16"/>
      <w:szCs w:val="16"/>
    </w:rPr>
  </w:style>
  <w:style w:type="character" w:customStyle="1" w:styleId="a5">
    <w:name w:val="Основной текст с отступом Знак"/>
    <w:basedOn w:val="a0"/>
    <w:link w:val="a4"/>
    <w:rsid w:val="0015224C"/>
    <w:rPr>
      <w:color w:val="808080"/>
    </w:rPr>
  </w:style>
  <w:style w:type="paragraph" w:styleId="a9">
    <w:name w:val="List Paragraph"/>
    <w:basedOn w:val="a"/>
    <w:uiPriority w:val="34"/>
    <w:qFormat/>
    <w:rsid w:val="00F5453C"/>
    <w:pPr>
      <w:ind w:left="720"/>
      <w:contextualSpacing/>
    </w:pPr>
  </w:style>
  <w:style w:type="paragraph" w:customStyle="1" w:styleId="ConsPlusNormal">
    <w:name w:val="ConsPlusNormal"/>
    <w:rsid w:val="00F5453C"/>
    <w:pPr>
      <w:widowControl w:val="0"/>
      <w:autoSpaceDE w:val="0"/>
      <w:autoSpaceDN w:val="0"/>
      <w:adjustRightInd w:val="0"/>
    </w:pPr>
    <w:rPr>
      <w:rFonts w:ascii="Arial" w:eastAsiaTheme="minorEastAsia" w:hAnsi="Arial" w:cs="Arial"/>
    </w:rPr>
  </w:style>
  <w:style w:type="paragraph" w:styleId="aa">
    <w:name w:val="footnote text"/>
    <w:basedOn w:val="a"/>
    <w:link w:val="ab"/>
    <w:uiPriority w:val="99"/>
    <w:rsid w:val="004A65C4"/>
    <w:rPr>
      <w:color w:val="auto"/>
      <w:sz w:val="20"/>
    </w:rPr>
  </w:style>
  <w:style w:type="character" w:customStyle="1" w:styleId="ab">
    <w:name w:val="Текст сноски Знак"/>
    <w:basedOn w:val="a0"/>
    <w:link w:val="aa"/>
    <w:uiPriority w:val="99"/>
    <w:rsid w:val="004A65C4"/>
  </w:style>
  <w:style w:type="character" w:styleId="ac">
    <w:name w:val="footnote reference"/>
    <w:uiPriority w:val="99"/>
    <w:rsid w:val="004A65C4"/>
    <w:rPr>
      <w:vertAlign w:val="superscript"/>
    </w:rPr>
  </w:style>
  <w:style w:type="character" w:styleId="ad">
    <w:name w:val="Hyperlink"/>
    <w:basedOn w:val="a0"/>
    <w:semiHidden/>
    <w:unhideWhenUsed/>
    <w:rsid w:val="00F713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F60"/>
    <w:rPr>
      <w:color w:val="000000"/>
      <w:sz w:val="28"/>
    </w:rPr>
  </w:style>
  <w:style w:type="paragraph" w:styleId="1">
    <w:name w:val="heading 1"/>
    <w:basedOn w:val="a"/>
    <w:next w:val="a"/>
    <w:qFormat/>
    <w:rsid w:val="00F73F60"/>
    <w:pPr>
      <w:keepNext/>
      <w:ind w:firstLine="540"/>
      <w:jc w:val="both"/>
      <w:outlineLvl w:val="0"/>
    </w:pPr>
    <w:rPr>
      <w:b/>
      <w:color w:val="auto"/>
      <w:sz w:val="24"/>
    </w:rPr>
  </w:style>
  <w:style w:type="paragraph" w:styleId="2">
    <w:name w:val="heading 2"/>
    <w:basedOn w:val="a"/>
    <w:next w:val="a"/>
    <w:qFormat/>
    <w:rsid w:val="00F73F60"/>
    <w:pPr>
      <w:keepNext/>
      <w:ind w:firstLine="485"/>
      <w:jc w:val="both"/>
      <w:outlineLvl w:val="1"/>
    </w:pPr>
    <w:rPr>
      <w:rFonts w:ascii="Arial" w:hAnsi="Arial"/>
      <w:b/>
      <w:color w:val="aut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F73F60"/>
    <w:pPr>
      <w:jc w:val="center"/>
    </w:pPr>
    <w:rPr>
      <w:color w:val="auto"/>
    </w:rPr>
  </w:style>
  <w:style w:type="paragraph" w:styleId="a4">
    <w:name w:val="Body Text Indent"/>
    <w:basedOn w:val="a"/>
    <w:link w:val="a5"/>
    <w:rsid w:val="00F73F60"/>
    <w:pPr>
      <w:ind w:firstLine="708"/>
    </w:pPr>
    <w:rPr>
      <w:color w:val="808080"/>
      <w:sz w:val="20"/>
    </w:rPr>
  </w:style>
  <w:style w:type="paragraph" w:customStyle="1" w:styleId="ConsTitle">
    <w:name w:val="ConsTitle"/>
    <w:rsid w:val="00F73F60"/>
    <w:pPr>
      <w:widowControl w:val="0"/>
      <w:ind w:right="19772"/>
    </w:pPr>
    <w:rPr>
      <w:rFonts w:ascii="Arial" w:hAnsi="Arial"/>
      <w:b/>
      <w:sz w:val="16"/>
    </w:rPr>
  </w:style>
  <w:style w:type="paragraph" w:customStyle="1" w:styleId="ConsNormal">
    <w:name w:val="ConsNormal"/>
    <w:rsid w:val="00B924EB"/>
    <w:pPr>
      <w:ind w:right="19772" w:firstLine="720"/>
    </w:pPr>
    <w:rPr>
      <w:rFonts w:ascii="Arial" w:hAnsi="Arial"/>
    </w:rPr>
  </w:style>
  <w:style w:type="table" w:styleId="a6">
    <w:name w:val="Table Grid"/>
    <w:basedOn w:val="a1"/>
    <w:uiPriority w:val="59"/>
    <w:rsid w:val="00B924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7F26E4"/>
    <w:rPr>
      <w:rFonts w:ascii="Tahoma" w:hAnsi="Tahoma" w:cs="Tahoma"/>
      <w:sz w:val="16"/>
      <w:szCs w:val="16"/>
    </w:rPr>
  </w:style>
  <w:style w:type="character" w:customStyle="1" w:styleId="a8">
    <w:name w:val="Текст выноски Знак"/>
    <w:basedOn w:val="a0"/>
    <w:link w:val="a7"/>
    <w:uiPriority w:val="99"/>
    <w:semiHidden/>
    <w:rsid w:val="007F26E4"/>
    <w:rPr>
      <w:rFonts w:ascii="Tahoma" w:hAnsi="Tahoma" w:cs="Tahoma"/>
      <w:color w:val="000000"/>
      <w:sz w:val="16"/>
      <w:szCs w:val="16"/>
    </w:rPr>
  </w:style>
  <w:style w:type="character" w:customStyle="1" w:styleId="a5">
    <w:name w:val="Основной текст с отступом Знак"/>
    <w:basedOn w:val="a0"/>
    <w:link w:val="a4"/>
    <w:rsid w:val="0015224C"/>
    <w:rPr>
      <w:color w:val="808080"/>
    </w:rPr>
  </w:style>
  <w:style w:type="paragraph" w:styleId="a9">
    <w:name w:val="List Paragraph"/>
    <w:basedOn w:val="a"/>
    <w:uiPriority w:val="34"/>
    <w:qFormat/>
    <w:rsid w:val="00F5453C"/>
    <w:pPr>
      <w:ind w:left="720"/>
      <w:contextualSpacing/>
    </w:pPr>
  </w:style>
  <w:style w:type="paragraph" w:customStyle="1" w:styleId="ConsPlusNormal">
    <w:name w:val="ConsPlusNormal"/>
    <w:rsid w:val="00F5453C"/>
    <w:pPr>
      <w:widowControl w:val="0"/>
      <w:autoSpaceDE w:val="0"/>
      <w:autoSpaceDN w:val="0"/>
      <w:adjustRightInd w:val="0"/>
    </w:pPr>
    <w:rPr>
      <w:rFonts w:ascii="Arial" w:eastAsiaTheme="minorEastAsia" w:hAnsi="Arial" w:cs="Arial"/>
    </w:rPr>
  </w:style>
  <w:style w:type="paragraph" w:styleId="aa">
    <w:name w:val="footnote text"/>
    <w:basedOn w:val="a"/>
    <w:link w:val="ab"/>
    <w:uiPriority w:val="99"/>
    <w:rsid w:val="004A65C4"/>
    <w:rPr>
      <w:color w:val="auto"/>
      <w:sz w:val="20"/>
    </w:rPr>
  </w:style>
  <w:style w:type="character" w:customStyle="1" w:styleId="ab">
    <w:name w:val="Текст сноски Знак"/>
    <w:basedOn w:val="a0"/>
    <w:link w:val="aa"/>
    <w:uiPriority w:val="99"/>
    <w:rsid w:val="004A65C4"/>
  </w:style>
  <w:style w:type="character" w:styleId="ac">
    <w:name w:val="footnote reference"/>
    <w:uiPriority w:val="99"/>
    <w:rsid w:val="004A65C4"/>
    <w:rPr>
      <w:vertAlign w:val="superscript"/>
    </w:rPr>
  </w:style>
  <w:style w:type="character" w:styleId="ad">
    <w:name w:val="Hyperlink"/>
    <w:basedOn w:val="a0"/>
    <w:semiHidden/>
    <w:unhideWhenUsed/>
    <w:rsid w:val="00F713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120190">
      <w:bodyDiv w:val="1"/>
      <w:marLeft w:val="0"/>
      <w:marRight w:val="0"/>
      <w:marTop w:val="0"/>
      <w:marBottom w:val="0"/>
      <w:divBdr>
        <w:top w:val="none" w:sz="0" w:space="0" w:color="auto"/>
        <w:left w:val="none" w:sz="0" w:space="0" w:color="auto"/>
        <w:bottom w:val="none" w:sz="0" w:space="0" w:color="auto"/>
        <w:right w:val="none" w:sz="0" w:space="0" w:color="auto"/>
      </w:divBdr>
    </w:div>
    <w:div w:id="799305850">
      <w:bodyDiv w:val="1"/>
      <w:marLeft w:val="0"/>
      <w:marRight w:val="0"/>
      <w:marTop w:val="0"/>
      <w:marBottom w:val="0"/>
      <w:divBdr>
        <w:top w:val="none" w:sz="0" w:space="0" w:color="auto"/>
        <w:left w:val="none" w:sz="0" w:space="0" w:color="auto"/>
        <w:bottom w:val="none" w:sz="0" w:space="0" w:color="auto"/>
        <w:right w:val="none" w:sz="0" w:space="0" w:color="auto"/>
      </w:divBdr>
    </w:div>
    <w:div w:id="811561051">
      <w:bodyDiv w:val="1"/>
      <w:marLeft w:val="0"/>
      <w:marRight w:val="0"/>
      <w:marTop w:val="0"/>
      <w:marBottom w:val="0"/>
      <w:divBdr>
        <w:top w:val="none" w:sz="0" w:space="0" w:color="auto"/>
        <w:left w:val="none" w:sz="0" w:space="0" w:color="auto"/>
        <w:bottom w:val="none" w:sz="0" w:space="0" w:color="auto"/>
        <w:right w:val="none" w:sz="0" w:space="0" w:color="auto"/>
      </w:divBdr>
    </w:div>
    <w:div w:id="1135370859">
      <w:bodyDiv w:val="1"/>
      <w:marLeft w:val="0"/>
      <w:marRight w:val="0"/>
      <w:marTop w:val="0"/>
      <w:marBottom w:val="0"/>
      <w:divBdr>
        <w:top w:val="none" w:sz="0" w:space="0" w:color="auto"/>
        <w:left w:val="none" w:sz="0" w:space="0" w:color="auto"/>
        <w:bottom w:val="none" w:sz="0" w:space="0" w:color="auto"/>
        <w:right w:val="none" w:sz="0" w:space="0" w:color="auto"/>
      </w:divBdr>
    </w:div>
    <w:div w:id="1286693136">
      <w:bodyDiv w:val="1"/>
      <w:marLeft w:val="0"/>
      <w:marRight w:val="0"/>
      <w:marTop w:val="0"/>
      <w:marBottom w:val="0"/>
      <w:divBdr>
        <w:top w:val="none" w:sz="0" w:space="0" w:color="auto"/>
        <w:left w:val="none" w:sz="0" w:space="0" w:color="auto"/>
        <w:bottom w:val="none" w:sz="0" w:space="0" w:color="auto"/>
        <w:right w:val="none" w:sz="0" w:space="0" w:color="auto"/>
      </w:divBdr>
    </w:div>
    <w:div w:id="15079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24BC6E401A033A086E15456A2095DC12C9FF20BED7A0AA56D25775646A807D46E532AFB027871BD8DE32B7880D1107FE6239A63CFoAO1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24BC6E401A033A086E15456A2095DC12C9FF20BED7A0AA56D25775646A807D46E532AF9017871BD8DE32B7880D1107FE6239A63CFoAO1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24BC6E401A033A086E15456A2095DC12C9FF20BED7A0AA56D25775646A807D46E532AFB027B71BD8DE32B7880D1107FE6239A63CFoAO1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452062B2D7089D3E9790D16120EDB5E9B502873FE541F902999D7CE9BF58998D89B3252A58D0B4021F0BD6E53F39645625B255C963F27C72a526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5DAAC-F504-49E4-97A6-07DF04D6C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3475</Words>
  <Characters>19808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2018-12-19T06:50:00Z</cp:lastPrinted>
  <dcterms:created xsi:type="dcterms:W3CDTF">2018-12-26T07:56:00Z</dcterms:created>
  <dcterms:modified xsi:type="dcterms:W3CDTF">2018-12-26T07:56:00Z</dcterms:modified>
</cp:coreProperties>
</file>