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04" w:rsidRDefault="00530773" w:rsidP="00016485">
      <w:pPr>
        <w:jc w:val="center"/>
        <w:rPr>
          <w:noProof/>
          <w:szCs w:val="28"/>
        </w:rPr>
      </w:pPr>
      <w:r>
        <w:rPr>
          <w:noProof/>
          <w:szCs w:val="28"/>
        </w:rPr>
        <w:t>ПРОЕКТ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527586" w:rsidRDefault="00527586" w:rsidP="00326EEB">
      <w:pPr>
        <w:rPr>
          <w:szCs w:val="28"/>
        </w:rPr>
      </w:pPr>
    </w:p>
    <w:p w:rsidR="00016485" w:rsidRDefault="00530773" w:rsidP="00016485">
      <w:pPr>
        <w:rPr>
          <w:szCs w:val="28"/>
        </w:rPr>
      </w:pPr>
      <w:r>
        <w:rPr>
          <w:szCs w:val="28"/>
        </w:rPr>
        <w:t>__</w:t>
      </w:r>
      <w:r w:rsidR="00460347">
        <w:rPr>
          <w:szCs w:val="28"/>
        </w:rPr>
        <w:t>.</w:t>
      </w:r>
      <w:r>
        <w:rPr>
          <w:szCs w:val="28"/>
        </w:rPr>
        <w:t>__</w:t>
      </w:r>
      <w:r w:rsidR="00682917">
        <w:rPr>
          <w:szCs w:val="28"/>
        </w:rPr>
        <w:t>.</w:t>
      </w:r>
      <w:r w:rsidR="00016485">
        <w:rPr>
          <w:szCs w:val="28"/>
        </w:rPr>
        <w:t>201</w:t>
      </w:r>
      <w:r w:rsidR="0015224C">
        <w:rPr>
          <w:szCs w:val="28"/>
        </w:rPr>
        <w:t>5</w:t>
      </w:r>
      <w:r w:rsidR="00504EC2">
        <w:rPr>
          <w:szCs w:val="28"/>
        </w:rPr>
        <w:t xml:space="preserve"> </w:t>
      </w:r>
      <w:r w:rsidR="00016485">
        <w:rPr>
          <w:szCs w:val="28"/>
        </w:rPr>
        <w:t xml:space="preserve">г                               </w:t>
      </w:r>
      <w:proofErr w:type="gramStart"/>
      <w:r w:rsidR="00016485">
        <w:rPr>
          <w:szCs w:val="28"/>
        </w:rPr>
        <w:t>с</w:t>
      </w:r>
      <w:proofErr w:type="gramEnd"/>
      <w:r w:rsidR="00016485">
        <w:rPr>
          <w:szCs w:val="28"/>
        </w:rPr>
        <w:t xml:space="preserve">. Благовещенка                    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 xml:space="preserve">№ </w:t>
      </w:r>
      <w:r>
        <w:rPr>
          <w:szCs w:val="28"/>
        </w:rPr>
        <w:t>__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E49B9" w:rsidRPr="00974BF5" w:rsidRDefault="007E49B9" w:rsidP="007E49B9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  <w:r w:rsidRPr="00974BF5">
        <w:rPr>
          <w:rFonts w:ascii="Times New Roman" w:hAnsi="Times New Roman"/>
          <w:sz w:val="28"/>
        </w:rPr>
        <w:t>Об установлении земельного налога</w:t>
      </w:r>
      <w:r w:rsidR="0015224C">
        <w:rPr>
          <w:rFonts w:ascii="Times New Roman" w:hAnsi="Times New Roman"/>
          <w:sz w:val="28"/>
        </w:rPr>
        <w:t xml:space="preserve"> в 2016</w:t>
      </w:r>
      <w:r>
        <w:rPr>
          <w:rFonts w:ascii="Times New Roman" w:hAnsi="Times New Roman"/>
          <w:sz w:val="28"/>
        </w:rPr>
        <w:t xml:space="preserve"> году</w:t>
      </w: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7E49B9" w:rsidRPr="00974BF5" w:rsidRDefault="007E49B9" w:rsidP="007E49B9">
      <w:pPr>
        <w:rPr>
          <w:szCs w:val="28"/>
        </w:rPr>
      </w:pPr>
      <w:r w:rsidRPr="00974BF5">
        <w:rPr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Налоговым кодексом РФ, Уставом </w:t>
      </w:r>
      <w:r>
        <w:rPr>
          <w:szCs w:val="28"/>
        </w:rPr>
        <w:t>Благовещенского</w:t>
      </w:r>
      <w:r w:rsidRPr="00974BF5">
        <w:rPr>
          <w:szCs w:val="28"/>
        </w:rPr>
        <w:t xml:space="preserve"> сельсовета, </w:t>
      </w:r>
      <w:r>
        <w:rPr>
          <w:szCs w:val="28"/>
        </w:rPr>
        <w:t xml:space="preserve">Благовещенский </w:t>
      </w:r>
      <w:r w:rsidRPr="00974BF5">
        <w:rPr>
          <w:szCs w:val="28"/>
        </w:rPr>
        <w:t xml:space="preserve">сельский Совет депутатов  РЕШИЛ: </w:t>
      </w:r>
    </w:p>
    <w:p w:rsidR="007E49B9" w:rsidRPr="00974BF5" w:rsidRDefault="007E49B9" w:rsidP="007E49B9">
      <w:pPr>
        <w:tabs>
          <w:tab w:val="num" w:pos="426"/>
        </w:tabs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</w:t>
      </w:r>
      <w:r w:rsidRPr="00974BF5">
        <w:rPr>
          <w:szCs w:val="28"/>
          <w:lang w:eastAsia="en-US"/>
        </w:rPr>
        <w:t xml:space="preserve">Ввести на территории </w:t>
      </w:r>
      <w:r>
        <w:rPr>
          <w:szCs w:val="28"/>
          <w:lang w:eastAsia="en-US"/>
        </w:rPr>
        <w:t>Благовещенского</w:t>
      </w:r>
      <w:r w:rsidRPr="00974BF5">
        <w:rPr>
          <w:szCs w:val="28"/>
          <w:lang w:eastAsia="en-US"/>
        </w:rPr>
        <w:t xml:space="preserve"> сельсовета земельный налог, порядок и сроки уплаты налога на земли, находящиеся в пределах границ </w:t>
      </w:r>
      <w:r>
        <w:rPr>
          <w:szCs w:val="28"/>
          <w:lang w:eastAsia="en-US"/>
        </w:rPr>
        <w:t>Благовещенского</w:t>
      </w:r>
      <w:r w:rsidRPr="00974BF5">
        <w:rPr>
          <w:szCs w:val="28"/>
          <w:lang w:eastAsia="en-US"/>
        </w:rPr>
        <w:t xml:space="preserve"> сельсовета.</w:t>
      </w:r>
    </w:p>
    <w:p w:rsidR="007E49B9" w:rsidRPr="00974BF5" w:rsidRDefault="00702540" w:rsidP="00702540">
      <w:pPr>
        <w:tabs>
          <w:tab w:val="num" w:pos="426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</w:t>
      </w:r>
      <w:r w:rsidR="007E49B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2</w:t>
      </w:r>
      <w:r w:rsidR="007E49B9">
        <w:rPr>
          <w:szCs w:val="28"/>
          <w:lang w:eastAsia="en-US"/>
        </w:rPr>
        <w:t>.</w:t>
      </w:r>
      <w:r w:rsidR="007E49B9" w:rsidRPr="00974BF5">
        <w:rPr>
          <w:szCs w:val="28"/>
          <w:lang w:eastAsia="en-US"/>
        </w:rPr>
        <w:t>Установить налоговые ставки в следующих размерах:</w:t>
      </w:r>
    </w:p>
    <w:p w:rsidR="007E49B9" w:rsidRPr="00974BF5" w:rsidRDefault="00702540" w:rsidP="007E49B9">
      <w:pPr>
        <w:numPr>
          <w:ilvl w:val="1"/>
          <w:numId w:val="1"/>
        </w:num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2.1. </w:t>
      </w:r>
      <w:r w:rsidR="007E49B9" w:rsidRPr="00974BF5">
        <w:rPr>
          <w:szCs w:val="28"/>
          <w:lang w:eastAsia="en-US"/>
        </w:rPr>
        <w:t>в размере 0,</w:t>
      </w:r>
      <w:r w:rsidR="00283B89">
        <w:rPr>
          <w:szCs w:val="28"/>
          <w:lang w:eastAsia="en-US"/>
        </w:rPr>
        <w:t>22</w:t>
      </w:r>
      <w:r w:rsidR="007E49B9" w:rsidRPr="00974BF5">
        <w:rPr>
          <w:szCs w:val="28"/>
          <w:lang w:eastAsia="en-US"/>
        </w:rPr>
        <w:t xml:space="preserve"> процента в отношении земельных участков:</w:t>
      </w:r>
    </w:p>
    <w:p w:rsidR="007E49B9" w:rsidRPr="00974BF5" w:rsidRDefault="007E49B9" w:rsidP="007E49B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 w:rsidRPr="00974BF5">
        <w:rPr>
          <w:szCs w:val="28"/>
          <w:lang w:eastAsia="en-US"/>
        </w:rPr>
        <w:t>- отнесенных к землям сельскохозяйственного назначения или землям в составе зон сельскохозяйстве</w:t>
      </w:r>
      <w:r w:rsidR="00702540">
        <w:rPr>
          <w:szCs w:val="28"/>
          <w:lang w:eastAsia="en-US"/>
        </w:rPr>
        <w:t>нного использования в населенных пунктах</w:t>
      </w:r>
      <w:r w:rsidRPr="00974BF5">
        <w:rPr>
          <w:szCs w:val="28"/>
          <w:lang w:eastAsia="en-US"/>
        </w:rPr>
        <w:t xml:space="preserve"> и используемых для сельскохозяйственного производства;</w:t>
      </w:r>
    </w:p>
    <w:p w:rsidR="007E49B9" w:rsidRPr="00974BF5" w:rsidRDefault="007E49B9" w:rsidP="007E49B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proofErr w:type="gramStart"/>
      <w:r w:rsidRPr="00974BF5">
        <w:rPr>
          <w:szCs w:val="28"/>
          <w:lang w:eastAsia="en-US"/>
        </w:rPr>
        <w:t>- занятых жилищным фондом и объектами инженерной инфраструктуры 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 жилищно-коммунального</w:t>
      </w:r>
      <w:proofErr w:type="gramEnd"/>
      <w:r w:rsidRPr="00974BF5">
        <w:rPr>
          <w:szCs w:val="28"/>
          <w:lang w:eastAsia="en-US"/>
        </w:rPr>
        <w:t xml:space="preserve"> комплекса) или </w:t>
      </w:r>
      <w:proofErr w:type="gramStart"/>
      <w:r w:rsidR="006C2697">
        <w:rPr>
          <w:szCs w:val="28"/>
          <w:lang w:eastAsia="en-US"/>
        </w:rPr>
        <w:t>приобре</w:t>
      </w:r>
      <w:r w:rsidR="00DF7E1C">
        <w:rPr>
          <w:szCs w:val="28"/>
          <w:lang w:eastAsia="en-US"/>
        </w:rPr>
        <w:t>тенных</w:t>
      </w:r>
      <w:proofErr w:type="gramEnd"/>
      <w:r w:rsidR="00DF7E1C">
        <w:rPr>
          <w:szCs w:val="28"/>
          <w:lang w:eastAsia="en-US"/>
        </w:rPr>
        <w:t xml:space="preserve"> (предоставленных)</w:t>
      </w:r>
      <w:r w:rsidRPr="00974BF5">
        <w:rPr>
          <w:szCs w:val="28"/>
          <w:lang w:eastAsia="en-US"/>
        </w:rPr>
        <w:t xml:space="preserve"> для жилищного строительства;</w:t>
      </w:r>
    </w:p>
    <w:p w:rsidR="007E49B9" w:rsidRDefault="007E49B9" w:rsidP="007E49B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 w:rsidRPr="00974BF5">
        <w:rPr>
          <w:szCs w:val="28"/>
          <w:lang w:eastAsia="en-US"/>
        </w:rPr>
        <w:t xml:space="preserve">- </w:t>
      </w:r>
      <w:proofErr w:type="gramStart"/>
      <w:r w:rsidR="00702540">
        <w:rPr>
          <w:szCs w:val="28"/>
          <w:lang w:eastAsia="en-US"/>
        </w:rPr>
        <w:t>приобретенных</w:t>
      </w:r>
      <w:proofErr w:type="gramEnd"/>
      <w:r w:rsidR="00702540">
        <w:rPr>
          <w:szCs w:val="28"/>
          <w:lang w:eastAsia="en-US"/>
        </w:rPr>
        <w:t xml:space="preserve"> (</w:t>
      </w:r>
      <w:r w:rsidRPr="00974BF5">
        <w:rPr>
          <w:szCs w:val="28"/>
          <w:lang w:eastAsia="en-US"/>
        </w:rPr>
        <w:t>предоставленных</w:t>
      </w:r>
      <w:r w:rsidR="00702540">
        <w:rPr>
          <w:szCs w:val="28"/>
          <w:lang w:eastAsia="en-US"/>
        </w:rPr>
        <w:t>)</w:t>
      </w:r>
      <w:r w:rsidRPr="00974BF5">
        <w:rPr>
          <w:szCs w:val="28"/>
          <w:lang w:eastAsia="en-US"/>
        </w:rPr>
        <w:t xml:space="preserve"> для личного подсобного хозяйства, садоводства, </w:t>
      </w:r>
      <w:r w:rsidR="002779D7">
        <w:rPr>
          <w:szCs w:val="28"/>
          <w:lang w:eastAsia="en-US"/>
        </w:rPr>
        <w:t>огородничества и животноводства, а также дачного хозяйства</w:t>
      </w:r>
      <w:r w:rsidR="002A318A">
        <w:rPr>
          <w:szCs w:val="28"/>
          <w:lang w:eastAsia="en-US"/>
        </w:rPr>
        <w:t>;</w:t>
      </w:r>
    </w:p>
    <w:p w:rsidR="002A318A" w:rsidRPr="00974BF5" w:rsidRDefault="002A318A" w:rsidP="007E49B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E49B9" w:rsidRPr="00974BF5" w:rsidRDefault="00702540" w:rsidP="00702540">
      <w:pPr>
        <w:tabs>
          <w:tab w:val="num" w:pos="426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2.2. </w:t>
      </w:r>
      <w:r w:rsidR="007E49B9" w:rsidRPr="00974BF5">
        <w:rPr>
          <w:szCs w:val="28"/>
          <w:lang w:eastAsia="en-US"/>
        </w:rPr>
        <w:t xml:space="preserve"> в размере 1,5 процента в отношении прочих земельных участков.</w:t>
      </w:r>
    </w:p>
    <w:p w:rsidR="00AE2BF2" w:rsidRDefault="00702540" w:rsidP="00AE2BF2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3</w:t>
      </w:r>
      <w:r w:rsidR="007E49B9" w:rsidRPr="00974BF5">
        <w:rPr>
          <w:szCs w:val="28"/>
          <w:lang w:eastAsia="en-US"/>
        </w:rPr>
        <w:t xml:space="preserve">. </w:t>
      </w:r>
      <w:r w:rsidR="00AE2BF2">
        <w:rPr>
          <w:szCs w:val="28"/>
          <w:lang w:eastAsia="en-US"/>
        </w:rPr>
        <w:t>Установить, что для организаций и физических лиц, имеющих в собственности земельные участки, являющиеся объектом налогообложения на территории Благовещенского сельсовета,  льготы, установленные в соответствии со статьей 395 Закона РФ от 29.11.2004г. № 141-ФЗ, действуют в полном объеме.</w:t>
      </w:r>
    </w:p>
    <w:p w:rsidR="007E49B9" w:rsidRDefault="00AE2BF2" w:rsidP="00AE2BF2">
      <w:pPr>
        <w:tabs>
          <w:tab w:val="num" w:pos="426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</w:t>
      </w:r>
      <w:r w:rsidR="00B34849">
        <w:rPr>
          <w:szCs w:val="28"/>
          <w:lang w:eastAsia="en-US"/>
        </w:rPr>
        <w:t>Налоговые льготы:</w:t>
      </w:r>
    </w:p>
    <w:p w:rsidR="00B34849" w:rsidRDefault="00B34849" w:rsidP="00B3484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3.1. От уплаты земельного налога освобождаются следующие категории налогоплательщиков:</w:t>
      </w:r>
    </w:p>
    <w:p w:rsidR="00B34849" w:rsidRDefault="00B34849" w:rsidP="00B3484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-Герои Советского Союза, Герои Российской Федерации, полных кавалеров ордена Славы;</w:t>
      </w:r>
    </w:p>
    <w:p w:rsidR="00B34849" w:rsidRDefault="00B34849" w:rsidP="00B3484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-инвалиды, имеющие первую группу инвалидности, имеющие вторую группу инвалидности, установленную до 1 января 2004 года;</w:t>
      </w:r>
    </w:p>
    <w:p w:rsidR="00B34849" w:rsidRDefault="00B34849" w:rsidP="00B3484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-ветераны и инвалиды ВОВ, а также ветераны и инвалиды боевых действий;</w:t>
      </w:r>
    </w:p>
    <w:p w:rsidR="00B34849" w:rsidRDefault="00B34849" w:rsidP="00B3484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-органы местного самоуправления в отношении земельных</w:t>
      </w:r>
      <w:r w:rsidR="006A22B9">
        <w:rPr>
          <w:szCs w:val="28"/>
          <w:lang w:eastAsia="en-US"/>
        </w:rPr>
        <w:t xml:space="preserve"> участков, предоставленных для обеспечения их деятельности;</w:t>
      </w:r>
    </w:p>
    <w:p w:rsidR="006A22B9" w:rsidRDefault="006A22B9" w:rsidP="00B3484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-государственные и муниципальные учреждения, имеющие типы: автономные, бюджетные и казенные, финансируемые из краевого бюджета, бюджета района и бюджета сельсовета в отношении земельных участков, предоставленных для непосредственного выполнения возложенных на эти учреждения функций.</w:t>
      </w:r>
    </w:p>
    <w:p w:rsidR="006A22B9" w:rsidRDefault="006A22B9" w:rsidP="00B3484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3.2. Льгота 50% предоставляется:</w:t>
      </w:r>
    </w:p>
    <w:p w:rsidR="006A22B9" w:rsidRDefault="006A22B9" w:rsidP="00B3484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-пенсионерам по возрасту, получающим пенсию, назначенную в порядке, установленном пенсионным законодательством.</w:t>
      </w:r>
    </w:p>
    <w:p w:rsidR="00E94ED9" w:rsidRDefault="00CD5C6D" w:rsidP="0015224C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4</w:t>
      </w:r>
      <w:r w:rsidR="00AE2BF2">
        <w:rPr>
          <w:szCs w:val="28"/>
          <w:lang w:eastAsia="en-US"/>
        </w:rPr>
        <w:t xml:space="preserve">. </w:t>
      </w:r>
      <w:r w:rsidR="00E94ED9">
        <w:rPr>
          <w:szCs w:val="28"/>
          <w:lang w:eastAsia="en-US"/>
        </w:rPr>
        <w:t>Установить следующи</w:t>
      </w:r>
      <w:r w:rsidR="0015224C">
        <w:rPr>
          <w:szCs w:val="28"/>
          <w:lang w:eastAsia="en-US"/>
        </w:rPr>
        <w:t>й порядок и сроки уплаты налога, д</w:t>
      </w:r>
      <w:r w:rsidR="00E94ED9">
        <w:rPr>
          <w:szCs w:val="28"/>
          <w:lang w:eastAsia="en-US"/>
        </w:rPr>
        <w:t xml:space="preserve">ля </w:t>
      </w:r>
      <w:r w:rsidR="0015224C">
        <w:rPr>
          <w:szCs w:val="28"/>
          <w:lang w:eastAsia="en-US"/>
        </w:rPr>
        <w:t>налогоплательщиков- организаций</w:t>
      </w:r>
      <w:r w:rsidR="00E94ED9">
        <w:rPr>
          <w:szCs w:val="28"/>
          <w:lang w:eastAsia="en-US"/>
        </w:rPr>
        <w:t>:</w:t>
      </w:r>
    </w:p>
    <w:p w:rsidR="00E94ED9" w:rsidRDefault="00E94ED9" w:rsidP="00E94ED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-авансовые платежи по налогу уплачиваются не позднее последнего числа месяца, следующего за отчетным периодом;</w:t>
      </w:r>
    </w:p>
    <w:p w:rsidR="00E94ED9" w:rsidRDefault="00E94ED9" w:rsidP="00E94ED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-налог, подлежащий уплате по истечении налогового периода, уплачивается не позднее 1 февраля года, следующего за истекшим налоговым периодом.</w:t>
      </w:r>
    </w:p>
    <w:p w:rsidR="007E49B9" w:rsidRDefault="00702540" w:rsidP="007E49B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</w:t>
      </w:r>
      <w:r w:rsidR="00CD5C6D">
        <w:rPr>
          <w:szCs w:val="28"/>
          <w:lang w:eastAsia="en-US"/>
        </w:rPr>
        <w:t xml:space="preserve">           5</w:t>
      </w:r>
      <w:r w:rsidR="007E49B9" w:rsidRPr="00974BF5">
        <w:rPr>
          <w:szCs w:val="28"/>
          <w:lang w:eastAsia="en-US"/>
        </w:rPr>
        <w:t xml:space="preserve">. Налогоплательщики, имеющие право на налоговые льготы и уменьшение налогооблагаемой базы, должны </w:t>
      </w:r>
      <w:proofErr w:type="gramStart"/>
      <w:r w:rsidR="007E49B9" w:rsidRPr="00974BF5">
        <w:rPr>
          <w:szCs w:val="28"/>
          <w:lang w:eastAsia="en-US"/>
        </w:rPr>
        <w:t>предоставить документы</w:t>
      </w:r>
      <w:proofErr w:type="gramEnd"/>
      <w:r w:rsidR="007E49B9" w:rsidRPr="00974BF5">
        <w:rPr>
          <w:szCs w:val="28"/>
          <w:lang w:eastAsia="en-US"/>
        </w:rPr>
        <w:t>, подтверждающие такое право</w:t>
      </w:r>
      <w:r w:rsidR="00F706E6">
        <w:rPr>
          <w:szCs w:val="28"/>
          <w:lang w:eastAsia="en-US"/>
        </w:rPr>
        <w:t>,</w:t>
      </w:r>
      <w:r w:rsidR="007945F1">
        <w:rPr>
          <w:szCs w:val="28"/>
          <w:lang w:eastAsia="en-US"/>
        </w:rPr>
        <w:t xml:space="preserve"> в налоговые органы в срок не позднее 01</w:t>
      </w:r>
      <w:r w:rsidR="007E49B9" w:rsidRPr="00974BF5">
        <w:rPr>
          <w:szCs w:val="28"/>
          <w:lang w:eastAsia="en-US"/>
        </w:rPr>
        <w:t xml:space="preserve"> февраля текущего года либо в течение 30 (тридцати) дней с момента возникновения </w:t>
      </w:r>
      <w:r w:rsidR="00B66346">
        <w:rPr>
          <w:szCs w:val="28"/>
          <w:lang w:eastAsia="en-US"/>
        </w:rPr>
        <w:t xml:space="preserve"> </w:t>
      </w:r>
      <w:r w:rsidR="007E49B9" w:rsidRPr="00974BF5">
        <w:rPr>
          <w:szCs w:val="28"/>
          <w:lang w:eastAsia="en-US"/>
        </w:rPr>
        <w:t>права на льготу либо уменьшения налогооблагаемой базы.</w:t>
      </w:r>
    </w:p>
    <w:p w:rsidR="00B66346" w:rsidRPr="0015224C" w:rsidRDefault="00B66346" w:rsidP="0015224C">
      <w:pPr>
        <w:pStyle w:val="a4"/>
        <w:ind w:firstLine="0"/>
        <w:jc w:val="both"/>
        <w:rPr>
          <w:color w:val="auto"/>
          <w:sz w:val="28"/>
        </w:rPr>
      </w:pPr>
      <w:r w:rsidRPr="0015224C">
        <w:rPr>
          <w:color w:val="auto"/>
          <w:szCs w:val="28"/>
          <w:lang w:eastAsia="en-US"/>
        </w:rPr>
        <w:t xml:space="preserve">         </w:t>
      </w:r>
      <w:r w:rsidR="0015224C" w:rsidRPr="0015224C">
        <w:rPr>
          <w:color w:val="auto"/>
          <w:szCs w:val="28"/>
          <w:lang w:eastAsia="en-US"/>
        </w:rPr>
        <w:t xml:space="preserve">      </w:t>
      </w:r>
      <w:r w:rsidR="0015224C" w:rsidRPr="0015224C">
        <w:rPr>
          <w:color w:val="auto"/>
          <w:sz w:val="24"/>
          <w:szCs w:val="24"/>
          <w:lang w:eastAsia="en-US"/>
        </w:rPr>
        <w:t>6.</w:t>
      </w:r>
      <w:r w:rsidR="00D8405B">
        <w:rPr>
          <w:szCs w:val="28"/>
          <w:lang w:eastAsia="en-US"/>
        </w:rPr>
        <w:t xml:space="preserve"> </w:t>
      </w:r>
      <w:proofErr w:type="gramStart"/>
      <w:r w:rsidR="0015224C">
        <w:rPr>
          <w:color w:val="auto"/>
          <w:sz w:val="28"/>
          <w:szCs w:val="28"/>
          <w:lang w:eastAsia="en-US"/>
        </w:rPr>
        <w:t>Решения № 15 от 19.11.2014</w:t>
      </w:r>
      <w:r w:rsidR="0015224C" w:rsidRPr="0015224C">
        <w:rPr>
          <w:color w:val="auto"/>
          <w:sz w:val="28"/>
          <w:szCs w:val="28"/>
          <w:lang w:eastAsia="en-US"/>
        </w:rPr>
        <w:t xml:space="preserve"> г «Об установлении земельного налога в 201</w:t>
      </w:r>
      <w:r w:rsidR="0015224C">
        <w:rPr>
          <w:color w:val="auto"/>
          <w:sz w:val="28"/>
          <w:szCs w:val="28"/>
          <w:lang w:eastAsia="en-US"/>
        </w:rPr>
        <w:t>5</w:t>
      </w:r>
      <w:r w:rsidR="0015224C" w:rsidRPr="0015224C">
        <w:rPr>
          <w:color w:val="auto"/>
          <w:sz w:val="28"/>
          <w:szCs w:val="28"/>
          <w:lang w:eastAsia="en-US"/>
        </w:rPr>
        <w:t xml:space="preserve"> году»</w:t>
      </w:r>
      <w:r w:rsidR="0015224C">
        <w:rPr>
          <w:color w:val="auto"/>
          <w:sz w:val="28"/>
          <w:szCs w:val="28"/>
          <w:lang w:eastAsia="en-US"/>
        </w:rPr>
        <w:t>, решение № 9 от 19.03.2015г</w:t>
      </w:r>
      <w:r w:rsidR="0015224C">
        <w:rPr>
          <w:color w:val="auto"/>
          <w:sz w:val="28"/>
        </w:rPr>
        <w:t xml:space="preserve"> «О внесении изменений и дополнений в решение </w:t>
      </w:r>
      <w:r w:rsidR="0015224C" w:rsidRPr="00AC14AA">
        <w:rPr>
          <w:color w:val="auto"/>
          <w:sz w:val="28"/>
          <w:szCs w:val="28"/>
        </w:rPr>
        <w:t>Благовещенского сельского Совета депутатов</w:t>
      </w:r>
      <w:r w:rsidR="0015224C">
        <w:rPr>
          <w:color w:val="auto"/>
          <w:sz w:val="28"/>
        </w:rPr>
        <w:t xml:space="preserve"> № 15 от 19.11.2014 г. «Об установлении земельного налога в 2015 году», </w:t>
      </w:r>
      <w:r w:rsidR="0015224C">
        <w:rPr>
          <w:color w:val="auto"/>
          <w:sz w:val="28"/>
          <w:szCs w:val="28"/>
          <w:lang w:eastAsia="en-US"/>
        </w:rPr>
        <w:t>решение №18 от 01.06.2015г</w:t>
      </w:r>
      <w:r w:rsidR="0015224C">
        <w:rPr>
          <w:color w:val="auto"/>
          <w:sz w:val="28"/>
        </w:rPr>
        <w:t xml:space="preserve"> «О внесении изменений и дополнений в решение </w:t>
      </w:r>
      <w:r w:rsidR="0015224C" w:rsidRPr="00AC14AA">
        <w:rPr>
          <w:color w:val="auto"/>
          <w:sz w:val="28"/>
          <w:szCs w:val="28"/>
        </w:rPr>
        <w:t>Благовещенского сельского Совета депутатов</w:t>
      </w:r>
      <w:r w:rsidR="0015224C">
        <w:rPr>
          <w:color w:val="auto"/>
          <w:sz w:val="28"/>
        </w:rPr>
        <w:t xml:space="preserve"> № 15 от 19.11.2014 г. «Об</w:t>
      </w:r>
      <w:proofErr w:type="gramEnd"/>
      <w:r w:rsidR="0015224C">
        <w:rPr>
          <w:color w:val="auto"/>
          <w:sz w:val="28"/>
        </w:rPr>
        <w:t xml:space="preserve"> установлении земельного налога в 2015 году</w:t>
      </w:r>
      <w:r w:rsidR="0015224C" w:rsidRPr="0015224C">
        <w:rPr>
          <w:color w:val="auto"/>
          <w:sz w:val="28"/>
          <w:szCs w:val="28"/>
        </w:rPr>
        <w:t>»,</w:t>
      </w:r>
      <w:r w:rsidRPr="0015224C">
        <w:rPr>
          <w:color w:val="auto"/>
          <w:sz w:val="28"/>
          <w:szCs w:val="28"/>
          <w:lang w:eastAsia="en-US"/>
        </w:rPr>
        <w:t xml:space="preserve"> считать </w:t>
      </w:r>
      <w:proofErr w:type="gramStart"/>
      <w:r w:rsidRPr="0015224C">
        <w:rPr>
          <w:color w:val="auto"/>
          <w:sz w:val="28"/>
          <w:szCs w:val="28"/>
          <w:lang w:eastAsia="en-US"/>
        </w:rPr>
        <w:t>утратившими</w:t>
      </w:r>
      <w:proofErr w:type="gramEnd"/>
      <w:r w:rsidRPr="0015224C">
        <w:rPr>
          <w:color w:val="auto"/>
          <w:sz w:val="28"/>
          <w:szCs w:val="28"/>
          <w:lang w:eastAsia="en-US"/>
        </w:rPr>
        <w:t xml:space="preserve"> силу.</w:t>
      </w:r>
    </w:p>
    <w:p w:rsidR="00B66346" w:rsidRPr="00974BF5" w:rsidRDefault="00822999" w:rsidP="007E49B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</w:t>
      </w:r>
      <w:r w:rsidR="00CD5C6D">
        <w:rPr>
          <w:szCs w:val="28"/>
          <w:lang w:eastAsia="en-US"/>
        </w:rPr>
        <w:t>7</w:t>
      </w:r>
      <w:r w:rsidR="00B66346">
        <w:rPr>
          <w:szCs w:val="28"/>
          <w:lang w:eastAsia="en-US"/>
        </w:rPr>
        <w:t xml:space="preserve">. </w:t>
      </w:r>
      <w:proofErr w:type="gramStart"/>
      <w:r w:rsidR="00B66346">
        <w:rPr>
          <w:szCs w:val="28"/>
          <w:lang w:eastAsia="en-US"/>
        </w:rPr>
        <w:t>Контроль за</w:t>
      </w:r>
      <w:proofErr w:type="gramEnd"/>
      <w:r w:rsidR="00B66346">
        <w:rPr>
          <w:szCs w:val="28"/>
          <w:lang w:eastAsia="en-US"/>
        </w:rPr>
        <w:t xml:space="preserve"> исполнением настоящего решения возложить на главу Благовещенского сельсовета Чумакову В. Н.</w:t>
      </w:r>
    </w:p>
    <w:p w:rsidR="00702540" w:rsidRDefault="00CD5C6D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8</w:t>
      </w:r>
      <w:r w:rsidR="007E49B9" w:rsidRPr="00A96E78">
        <w:rPr>
          <w:rFonts w:ascii="Times New Roman" w:hAnsi="Times New Roman"/>
          <w:sz w:val="28"/>
          <w:szCs w:val="28"/>
        </w:rPr>
        <w:t>. Настоящее решение вступает</w:t>
      </w:r>
      <w:r w:rsidR="00326EEB">
        <w:rPr>
          <w:rFonts w:ascii="Times New Roman" w:hAnsi="Times New Roman"/>
          <w:sz w:val="28"/>
          <w:szCs w:val="28"/>
        </w:rPr>
        <w:t xml:space="preserve"> в силу с 1 января 201</w:t>
      </w:r>
      <w:r w:rsidR="0015224C">
        <w:rPr>
          <w:rFonts w:ascii="Times New Roman" w:hAnsi="Times New Roman"/>
          <w:sz w:val="28"/>
          <w:szCs w:val="28"/>
        </w:rPr>
        <w:t>6</w:t>
      </w:r>
      <w:r w:rsidR="00326EEB">
        <w:rPr>
          <w:rFonts w:ascii="Times New Roman" w:hAnsi="Times New Roman"/>
          <w:sz w:val="28"/>
          <w:szCs w:val="28"/>
        </w:rPr>
        <w:t xml:space="preserve"> </w:t>
      </w:r>
      <w:r w:rsidR="007E49B9">
        <w:rPr>
          <w:rFonts w:ascii="Times New Roman" w:hAnsi="Times New Roman"/>
          <w:sz w:val="28"/>
          <w:szCs w:val="28"/>
        </w:rPr>
        <w:t xml:space="preserve">года, но не ранее одного месяца со дня официального </w:t>
      </w:r>
      <w:r w:rsidR="007E49B9" w:rsidRPr="00740559">
        <w:rPr>
          <w:rFonts w:ascii="Times New Roman" w:hAnsi="Times New Roman"/>
          <w:sz w:val="28"/>
          <w:szCs w:val="28"/>
        </w:rPr>
        <w:t>опубликования</w:t>
      </w:r>
      <w:r w:rsidR="007E49B9">
        <w:rPr>
          <w:rFonts w:ascii="Times New Roman" w:hAnsi="Times New Roman"/>
          <w:sz w:val="28"/>
          <w:szCs w:val="28"/>
        </w:rPr>
        <w:t xml:space="preserve"> </w:t>
      </w:r>
      <w:r w:rsidR="007E49B9" w:rsidRPr="00740559">
        <w:rPr>
          <w:rFonts w:ascii="Times New Roman" w:hAnsi="Times New Roman"/>
          <w:sz w:val="28"/>
          <w:szCs w:val="28"/>
        </w:rPr>
        <w:t>в печатном издании «Вестник Благовещенского сельсовета».</w:t>
      </w: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8405B" w:rsidRDefault="00D8405B" w:rsidP="00D8405B">
      <w:pPr>
        <w:pStyle w:val="ConsNormal"/>
        <w:ind w:right="0" w:firstLine="0"/>
        <w:jc w:val="both"/>
      </w:pPr>
    </w:p>
    <w:p w:rsidR="005F3D0D" w:rsidRDefault="0015224C" w:rsidP="005F3D0D">
      <w:r>
        <w:t>Глава  сельсовета</w:t>
      </w:r>
      <w:r w:rsidR="00F73F60">
        <w:t xml:space="preserve">                                </w:t>
      </w:r>
      <w:r w:rsidR="00D8405B">
        <w:t xml:space="preserve">                                          </w:t>
      </w:r>
      <w:r w:rsidR="00F73F60">
        <w:t xml:space="preserve">   В.Н. Чумакова</w:t>
      </w:r>
    </w:p>
    <w:sectPr w:rsidR="005F3D0D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F60"/>
    <w:rsid w:val="00016485"/>
    <w:rsid w:val="00053972"/>
    <w:rsid w:val="000A770B"/>
    <w:rsid w:val="0015224C"/>
    <w:rsid w:val="001B558D"/>
    <w:rsid w:val="00276BA1"/>
    <w:rsid w:val="002779D7"/>
    <w:rsid w:val="00283B89"/>
    <w:rsid w:val="002A318A"/>
    <w:rsid w:val="002A7704"/>
    <w:rsid w:val="002D1EDC"/>
    <w:rsid w:val="002F37D2"/>
    <w:rsid w:val="00306DC9"/>
    <w:rsid w:val="00322EF4"/>
    <w:rsid w:val="00326EEB"/>
    <w:rsid w:val="004148D7"/>
    <w:rsid w:val="00460347"/>
    <w:rsid w:val="004A1C86"/>
    <w:rsid w:val="004E5773"/>
    <w:rsid w:val="00504EC2"/>
    <w:rsid w:val="00527586"/>
    <w:rsid w:val="00530773"/>
    <w:rsid w:val="00543C85"/>
    <w:rsid w:val="00574C11"/>
    <w:rsid w:val="00596F1E"/>
    <w:rsid w:val="005C5F38"/>
    <w:rsid w:val="005F3D0D"/>
    <w:rsid w:val="00630C56"/>
    <w:rsid w:val="0066215F"/>
    <w:rsid w:val="0067245B"/>
    <w:rsid w:val="00682917"/>
    <w:rsid w:val="00686520"/>
    <w:rsid w:val="006A22B9"/>
    <w:rsid w:val="006A5C01"/>
    <w:rsid w:val="006C2697"/>
    <w:rsid w:val="00702540"/>
    <w:rsid w:val="00723CF9"/>
    <w:rsid w:val="00745BE0"/>
    <w:rsid w:val="007945F1"/>
    <w:rsid w:val="007E49B9"/>
    <w:rsid w:val="007F26E4"/>
    <w:rsid w:val="008111A4"/>
    <w:rsid w:val="00822999"/>
    <w:rsid w:val="00910E23"/>
    <w:rsid w:val="009255E6"/>
    <w:rsid w:val="00936A29"/>
    <w:rsid w:val="0094278F"/>
    <w:rsid w:val="00984F11"/>
    <w:rsid w:val="00A7443E"/>
    <w:rsid w:val="00AA68FD"/>
    <w:rsid w:val="00AD2B4B"/>
    <w:rsid w:val="00AE2BF2"/>
    <w:rsid w:val="00B05330"/>
    <w:rsid w:val="00B34849"/>
    <w:rsid w:val="00B66346"/>
    <w:rsid w:val="00B924EB"/>
    <w:rsid w:val="00C36C4B"/>
    <w:rsid w:val="00CD5C6D"/>
    <w:rsid w:val="00D61157"/>
    <w:rsid w:val="00D8405B"/>
    <w:rsid w:val="00D84764"/>
    <w:rsid w:val="00DF7E1C"/>
    <w:rsid w:val="00E10A32"/>
    <w:rsid w:val="00E11D43"/>
    <w:rsid w:val="00E33F76"/>
    <w:rsid w:val="00E94ED9"/>
    <w:rsid w:val="00EE02CA"/>
    <w:rsid w:val="00F26768"/>
    <w:rsid w:val="00F516D6"/>
    <w:rsid w:val="00F706E6"/>
    <w:rsid w:val="00F73F60"/>
    <w:rsid w:val="00FC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Ирина</cp:lastModifiedBy>
  <cp:revision>10</cp:revision>
  <cp:lastPrinted>2015-10-16T01:25:00Z</cp:lastPrinted>
  <dcterms:created xsi:type="dcterms:W3CDTF">2014-11-19T03:41:00Z</dcterms:created>
  <dcterms:modified xsi:type="dcterms:W3CDTF">2015-11-04T10:22:00Z</dcterms:modified>
</cp:coreProperties>
</file>