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6D" w:rsidRDefault="006E236D">
      <w:r>
        <w:t xml:space="preserve">                                                                                       </w:t>
      </w:r>
    </w:p>
    <w:p w:rsidR="005C7A1E" w:rsidRDefault="00375745" w:rsidP="005C7A1E">
      <w:pPr>
        <w:jc w:val="center"/>
        <w:rPr>
          <w:noProof/>
          <w:szCs w:val="28"/>
        </w:rPr>
      </w:pPr>
      <w:r>
        <w:rPr>
          <w:noProof/>
          <w:szCs w:val="28"/>
        </w:rPr>
        <w:t>ПРОЕКТ</w:t>
      </w:r>
    </w:p>
    <w:p w:rsidR="005C7A1E" w:rsidRPr="005C7A1E" w:rsidRDefault="005C7A1E" w:rsidP="005C7A1E">
      <w:pPr>
        <w:jc w:val="center"/>
        <w:rPr>
          <w:sz w:val="28"/>
          <w:szCs w:val="28"/>
        </w:rPr>
      </w:pPr>
      <w:r w:rsidRPr="005C7A1E">
        <w:rPr>
          <w:sz w:val="28"/>
          <w:szCs w:val="28"/>
        </w:rPr>
        <w:t>Благовещенский сельский Совет депутатов</w:t>
      </w:r>
    </w:p>
    <w:p w:rsidR="005C7A1E" w:rsidRPr="005C7A1E" w:rsidRDefault="005C7A1E" w:rsidP="005C7A1E">
      <w:pPr>
        <w:jc w:val="center"/>
        <w:rPr>
          <w:sz w:val="28"/>
          <w:szCs w:val="28"/>
        </w:rPr>
      </w:pPr>
      <w:r w:rsidRPr="005C7A1E">
        <w:rPr>
          <w:sz w:val="28"/>
          <w:szCs w:val="28"/>
        </w:rPr>
        <w:t xml:space="preserve">Ирбейского района Красноярского края </w:t>
      </w:r>
    </w:p>
    <w:p w:rsidR="005C7A1E" w:rsidRDefault="005C7A1E" w:rsidP="005C7A1E">
      <w:pPr>
        <w:jc w:val="center"/>
        <w:rPr>
          <w:sz w:val="28"/>
          <w:szCs w:val="28"/>
        </w:rPr>
      </w:pPr>
      <w:r w:rsidRPr="005C7A1E">
        <w:rPr>
          <w:sz w:val="28"/>
          <w:szCs w:val="28"/>
        </w:rPr>
        <w:t>РЕШЕНИЕ</w:t>
      </w:r>
    </w:p>
    <w:p w:rsidR="005C7A1E" w:rsidRPr="005C7A1E" w:rsidRDefault="005C7A1E" w:rsidP="005C7A1E">
      <w:pPr>
        <w:jc w:val="center"/>
        <w:rPr>
          <w:sz w:val="28"/>
          <w:szCs w:val="28"/>
        </w:rPr>
      </w:pPr>
    </w:p>
    <w:p w:rsidR="006E236D" w:rsidRPr="005C7A1E" w:rsidRDefault="00375745" w:rsidP="005C7A1E">
      <w:pPr>
        <w:rPr>
          <w:sz w:val="28"/>
          <w:szCs w:val="28"/>
        </w:rPr>
      </w:pPr>
      <w:r>
        <w:rPr>
          <w:sz w:val="28"/>
          <w:szCs w:val="28"/>
        </w:rPr>
        <w:t xml:space="preserve">   __.__</w:t>
      </w:r>
      <w:r w:rsidR="005C7A1E">
        <w:rPr>
          <w:sz w:val="28"/>
          <w:szCs w:val="28"/>
        </w:rPr>
        <w:t xml:space="preserve">. </w:t>
      </w:r>
      <w:r w:rsidR="006E236D" w:rsidRPr="005C7A1E">
        <w:rPr>
          <w:sz w:val="28"/>
          <w:szCs w:val="28"/>
        </w:rPr>
        <w:t>2015</w:t>
      </w:r>
      <w:r w:rsidR="005C7A1E">
        <w:rPr>
          <w:sz w:val="28"/>
          <w:szCs w:val="28"/>
        </w:rPr>
        <w:t xml:space="preserve">г   </w:t>
      </w:r>
      <w:r w:rsidR="006E236D" w:rsidRPr="005C7A1E">
        <w:rPr>
          <w:sz w:val="28"/>
          <w:szCs w:val="28"/>
        </w:rPr>
        <w:t xml:space="preserve"> </w:t>
      </w:r>
      <w:r w:rsidR="005C7A1E">
        <w:rPr>
          <w:sz w:val="28"/>
          <w:szCs w:val="28"/>
        </w:rPr>
        <w:t xml:space="preserve">                         </w:t>
      </w:r>
      <w:r w:rsidR="006E236D" w:rsidRPr="005C7A1E">
        <w:rPr>
          <w:sz w:val="28"/>
          <w:szCs w:val="28"/>
        </w:rPr>
        <w:t xml:space="preserve">с. Благовещенка      </w:t>
      </w:r>
      <w:r>
        <w:rPr>
          <w:sz w:val="28"/>
          <w:szCs w:val="28"/>
        </w:rPr>
        <w:t xml:space="preserve">                </w:t>
      </w:r>
      <w:r w:rsidR="006E236D" w:rsidRPr="005C7A1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№ __</w:t>
      </w:r>
    </w:p>
    <w:p w:rsidR="006E236D" w:rsidRPr="005C7A1E" w:rsidRDefault="006E236D" w:rsidP="00981A9F">
      <w:pPr>
        <w:jc w:val="both"/>
        <w:rPr>
          <w:sz w:val="28"/>
          <w:szCs w:val="28"/>
        </w:rPr>
      </w:pPr>
    </w:p>
    <w:p w:rsidR="006E236D" w:rsidRPr="005C7A1E" w:rsidRDefault="006E236D" w:rsidP="004D2859">
      <w:pPr>
        <w:tabs>
          <w:tab w:val="left" w:pos="2300"/>
        </w:tabs>
        <w:rPr>
          <w:sz w:val="28"/>
          <w:szCs w:val="28"/>
        </w:rPr>
      </w:pPr>
      <w:r w:rsidRPr="005C7A1E">
        <w:rPr>
          <w:sz w:val="28"/>
          <w:szCs w:val="28"/>
        </w:rPr>
        <w:t xml:space="preserve">         </w:t>
      </w:r>
    </w:p>
    <w:p w:rsidR="006E236D" w:rsidRPr="00156C5E" w:rsidRDefault="006E236D" w:rsidP="00981A9F">
      <w:pPr>
        <w:tabs>
          <w:tab w:val="left" w:pos="2300"/>
        </w:tabs>
        <w:jc w:val="both"/>
      </w:pPr>
      <w:r w:rsidRPr="00156C5E">
        <w:t xml:space="preserve">        </w:t>
      </w:r>
    </w:p>
    <w:tbl>
      <w:tblPr>
        <w:tblW w:w="0" w:type="auto"/>
        <w:tblLook w:val="00A0"/>
      </w:tblPr>
      <w:tblGrid>
        <w:gridCol w:w="9322"/>
        <w:gridCol w:w="249"/>
      </w:tblGrid>
      <w:tr w:rsidR="006E236D" w:rsidRPr="00E54D58" w:rsidTr="00D410A3">
        <w:tc>
          <w:tcPr>
            <w:tcW w:w="9322" w:type="dxa"/>
          </w:tcPr>
          <w:p w:rsidR="006E236D" w:rsidRPr="00E54D58" w:rsidRDefault="006E236D" w:rsidP="009844A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водоснабжения и  водоотведения населенных пунктов Благовещенского сельсовета  Ирбейского района Красноярского края</w:t>
            </w:r>
          </w:p>
          <w:p w:rsidR="006E236D" w:rsidRPr="00E54D58" w:rsidRDefault="006E236D" w:rsidP="009844A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6E236D" w:rsidRPr="00E54D58" w:rsidRDefault="006E236D" w:rsidP="009844A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5C7A1E" w:rsidRDefault="006E236D" w:rsidP="00D41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F35FD1">
        <w:rPr>
          <w:sz w:val="28"/>
          <w:szCs w:val="28"/>
        </w:rPr>
        <w:t xml:space="preserve"> от 07.</w:t>
      </w:r>
      <w:r w:rsidR="005C7A1E">
        <w:rPr>
          <w:sz w:val="28"/>
          <w:szCs w:val="28"/>
        </w:rPr>
        <w:t xml:space="preserve"> </w:t>
      </w:r>
      <w:r w:rsidRPr="00F35FD1">
        <w:rPr>
          <w:sz w:val="28"/>
          <w:szCs w:val="28"/>
        </w:rPr>
        <w:t>12.</w:t>
      </w:r>
      <w:r w:rsidR="005C7A1E">
        <w:rPr>
          <w:sz w:val="28"/>
          <w:szCs w:val="28"/>
        </w:rPr>
        <w:t xml:space="preserve"> </w:t>
      </w:r>
      <w:r w:rsidRPr="00F35FD1">
        <w:rPr>
          <w:sz w:val="28"/>
          <w:szCs w:val="28"/>
        </w:rPr>
        <w:t>2011 №</w:t>
      </w:r>
      <w:r w:rsidR="005C7A1E">
        <w:rPr>
          <w:sz w:val="28"/>
          <w:szCs w:val="28"/>
        </w:rPr>
        <w:t xml:space="preserve"> </w:t>
      </w:r>
      <w:r w:rsidRPr="00F35FD1">
        <w:rPr>
          <w:sz w:val="28"/>
          <w:szCs w:val="28"/>
        </w:rPr>
        <w:t xml:space="preserve">416-Ф3 </w:t>
      </w:r>
    </w:p>
    <w:p w:rsidR="006E236D" w:rsidRDefault="005C7A1E" w:rsidP="005C7A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(ред. о</w:t>
      </w:r>
      <w:r w:rsidR="006E236D" w:rsidRPr="00F35FD1">
        <w:rPr>
          <w:sz w:val="28"/>
          <w:szCs w:val="28"/>
        </w:rPr>
        <w:t>т 30.12.2012) «О водоснабжении и водоотведении</w:t>
      </w:r>
      <w:r w:rsidR="006E236D" w:rsidRPr="00C27334">
        <w:rPr>
          <w:sz w:val="28"/>
          <w:szCs w:val="28"/>
        </w:rPr>
        <w:t xml:space="preserve">, </w:t>
      </w:r>
      <w:r w:rsidR="006E236D">
        <w:rPr>
          <w:sz w:val="28"/>
          <w:szCs w:val="28"/>
        </w:rPr>
        <w:t xml:space="preserve">ст. 9 Устава Благовещенского сельсовета, Ирбейского района, Благовещенский  сельский Совет депутатов </w:t>
      </w:r>
      <w:r w:rsidR="006E236D">
        <w:rPr>
          <w:sz w:val="20"/>
        </w:rPr>
        <w:t xml:space="preserve">  </w:t>
      </w:r>
      <w:r w:rsidR="006E236D" w:rsidRPr="00C27334">
        <w:rPr>
          <w:sz w:val="28"/>
          <w:szCs w:val="28"/>
        </w:rPr>
        <w:t>РЕШИЛ:</w:t>
      </w:r>
    </w:p>
    <w:p w:rsidR="006E236D" w:rsidRDefault="006E236D" w:rsidP="00D41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36D" w:rsidRDefault="006E236D" w:rsidP="00A65731">
      <w:pPr>
        <w:ind w:firstLine="709"/>
        <w:jc w:val="both"/>
        <w:rPr>
          <w:sz w:val="20"/>
        </w:rPr>
      </w:pPr>
    </w:p>
    <w:p w:rsidR="006E236D" w:rsidRPr="00D410A3" w:rsidRDefault="006E236D" w:rsidP="00342F2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733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схему водоснабжения и  водоотведения населенных пунктов Благовещенского сельсовета  Ирбейского района Красноярского края согласно  приложению.</w:t>
      </w:r>
    </w:p>
    <w:p w:rsidR="006E236D" w:rsidRDefault="006E236D" w:rsidP="00D41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C27334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подписания и подлежит официальному опубликованию в газете «Вестник Благовещенского сельсовета».</w:t>
      </w:r>
    </w:p>
    <w:p w:rsidR="006E236D" w:rsidRDefault="006E236D" w:rsidP="00D410A3">
      <w:pPr>
        <w:jc w:val="both"/>
        <w:rPr>
          <w:sz w:val="28"/>
          <w:szCs w:val="28"/>
        </w:rPr>
      </w:pPr>
    </w:p>
    <w:p w:rsidR="006E236D" w:rsidRPr="00585FD9" w:rsidRDefault="006E236D" w:rsidP="00A653CA">
      <w:pPr>
        <w:tabs>
          <w:tab w:val="left" w:pos="2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236D" w:rsidRPr="00585FD9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Благовещенского</w:t>
      </w:r>
      <w:r w:rsidRPr="00585FD9">
        <w:rPr>
          <w:sz w:val="28"/>
          <w:szCs w:val="28"/>
        </w:rPr>
        <w:t xml:space="preserve"> сельсовета :               </w:t>
      </w:r>
      <w:r>
        <w:rPr>
          <w:sz w:val="28"/>
          <w:szCs w:val="28"/>
        </w:rPr>
        <w:t xml:space="preserve">                      В. Н. Чумакова</w:t>
      </w:r>
    </w:p>
    <w:p w:rsidR="006E236D" w:rsidRPr="00585FD9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Pr="00585FD9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Благовещенского</w:t>
      </w:r>
      <w:r w:rsidRPr="00585FD9">
        <w:rPr>
          <w:sz w:val="28"/>
          <w:szCs w:val="28"/>
        </w:rPr>
        <w:t xml:space="preserve"> </w:t>
      </w: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  <w:r w:rsidRPr="00585FD9">
        <w:rPr>
          <w:sz w:val="28"/>
          <w:szCs w:val="28"/>
        </w:rPr>
        <w:t xml:space="preserve">сельского Совета депутатов                          </w:t>
      </w:r>
      <w:r>
        <w:rPr>
          <w:sz w:val="28"/>
          <w:szCs w:val="28"/>
        </w:rPr>
        <w:t xml:space="preserve">                   М. П. Мельникова</w:t>
      </w: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6E236D" w:rsidRDefault="006E236D" w:rsidP="00981A9F">
      <w:pPr>
        <w:tabs>
          <w:tab w:val="left" w:pos="2300"/>
        </w:tabs>
        <w:jc w:val="both"/>
        <w:rPr>
          <w:sz w:val="28"/>
          <w:szCs w:val="28"/>
        </w:rPr>
      </w:pPr>
    </w:p>
    <w:p w:rsidR="005C7A1E" w:rsidRDefault="006E236D" w:rsidP="00F35FD1">
      <w:r>
        <w:t xml:space="preserve">                                                                                                             </w:t>
      </w:r>
    </w:p>
    <w:p w:rsidR="00375745" w:rsidRDefault="005C7A1E" w:rsidP="00F35FD1">
      <w:r>
        <w:t xml:space="preserve">                                                                                                    </w:t>
      </w:r>
    </w:p>
    <w:p w:rsidR="00375745" w:rsidRDefault="00375745" w:rsidP="00F35FD1"/>
    <w:p w:rsidR="00375745" w:rsidRDefault="00375745" w:rsidP="00F35FD1"/>
    <w:p w:rsidR="006E236D" w:rsidRDefault="00375745" w:rsidP="00F35FD1">
      <w:r>
        <w:lastRenderedPageBreak/>
        <w:t xml:space="preserve">                                                                                                     </w:t>
      </w:r>
      <w:r w:rsidR="005C7A1E">
        <w:t xml:space="preserve">       </w:t>
      </w:r>
      <w:r w:rsidR="006E236D">
        <w:t xml:space="preserve"> Приложение    </w:t>
      </w:r>
    </w:p>
    <w:p w:rsidR="006E236D" w:rsidRDefault="006E236D" w:rsidP="00F35FD1">
      <w:r>
        <w:t xml:space="preserve">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</w:t>
      </w:r>
    </w:p>
    <w:p w:rsidR="006E236D" w:rsidRPr="00F35FD1" w:rsidRDefault="006E236D" w:rsidP="00F35FD1">
      <w:pPr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="00375745">
        <w:t xml:space="preserve">        от  __.__.2015г №__</w:t>
      </w:r>
    </w:p>
    <w:p w:rsidR="006E236D" w:rsidRDefault="006E236D" w:rsidP="00F35FD1">
      <w:pPr>
        <w:ind w:firstLine="567"/>
        <w:jc w:val="center"/>
        <w:rPr>
          <w:sz w:val="56"/>
          <w:szCs w:val="56"/>
        </w:rPr>
      </w:pPr>
    </w:p>
    <w:p w:rsidR="006E236D" w:rsidRDefault="006E236D" w:rsidP="00F35FD1">
      <w:pPr>
        <w:rPr>
          <w:sz w:val="56"/>
          <w:szCs w:val="56"/>
        </w:rPr>
      </w:pPr>
    </w:p>
    <w:p w:rsidR="006E236D" w:rsidRPr="00F6234C" w:rsidRDefault="006E236D" w:rsidP="00F35FD1">
      <w:pPr>
        <w:ind w:firstLine="567"/>
        <w:jc w:val="center"/>
        <w:rPr>
          <w:sz w:val="44"/>
          <w:szCs w:val="44"/>
        </w:rPr>
      </w:pPr>
      <w:r w:rsidRPr="00F6234C">
        <w:rPr>
          <w:sz w:val="44"/>
          <w:szCs w:val="44"/>
        </w:rPr>
        <w:t xml:space="preserve">СХЕМА ВОДОСНАБЖЕНИЯ И ВОДООТВЕДЕНИЯ </w:t>
      </w:r>
      <w:r>
        <w:rPr>
          <w:sz w:val="44"/>
          <w:szCs w:val="44"/>
        </w:rPr>
        <w:t>НАСЕЛЕННЫХ ПУНКТОВ БЛАГОВЕЩЕНСКОГО СЕЛЬСОВЕТА ИРБЕЙСКОГО РАЙОНА КРАСНОЯРСКОГО КРАЯ</w:t>
      </w:r>
      <w:r w:rsidRPr="00F6234C">
        <w:rPr>
          <w:sz w:val="44"/>
          <w:szCs w:val="44"/>
        </w:rPr>
        <w:t xml:space="preserve"> </w:t>
      </w:r>
    </w:p>
    <w:p w:rsidR="006E236D" w:rsidRPr="00F6234C" w:rsidRDefault="006E236D" w:rsidP="00F35FD1">
      <w:pPr>
        <w:ind w:firstLine="567"/>
        <w:jc w:val="center"/>
        <w:rPr>
          <w:sz w:val="44"/>
          <w:szCs w:val="44"/>
        </w:rPr>
      </w:pPr>
      <w:r w:rsidRPr="00F6234C">
        <w:rPr>
          <w:sz w:val="44"/>
          <w:szCs w:val="44"/>
        </w:rPr>
        <w:t>НА 2015- 2025 ГГ.</w:t>
      </w: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/>
        <w:rPr>
          <w:b/>
          <w:bCs/>
          <w:sz w:val="28"/>
          <w:szCs w:val="28"/>
        </w:rPr>
      </w:pPr>
    </w:p>
    <w:p w:rsidR="006E236D" w:rsidRDefault="006E236D" w:rsidP="00F35FD1">
      <w:pPr>
        <w:ind w:right="-284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5C7A1E" w:rsidRDefault="005C7A1E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5C7A1E" w:rsidRDefault="005C7A1E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5C7A1E" w:rsidRDefault="005C7A1E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</w:p>
    <w:p w:rsidR="006E236D" w:rsidRDefault="006E236D" w:rsidP="00F35FD1">
      <w:pPr>
        <w:ind w:right="-284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6E236D" w:rsidRDefault="006E236D" w:rsidP="00F35FD1">
      <w:pPr>
        <w:ind w:right="-284" w:firstLine="851"/>
        <w:jc w:val="both"/>
        <w:rPr>
          <w:b/>
          <w:bCs/>
        </w:rPr>
      </w:pPr>
    </w:p>
    <w:p w:rsidR="006E236D" w:rsidRPr="00F35FD1" w:rsidRDefault="006E236D" w:rsidP="00F35FD1">
      <w:pPr>
        <w:ind w:right="-284" w:firstLine="851"/>
        <w:jc w:val="both"/>
        <w:rPr>
          <w:b/>
          <w:bCs/>
        </w:rPr>
      </w:pPr>
      <w:r w:rsidRPr="00F35FD1">
        <w:rPr>
          <w:b/>
          <w:bCs/>
        </w:rPr>
        <w:t>ВВЕДЕНИЕ</w:t>
      </w:r>
    </w:p>
    <w:p w:rsidR="006E236D" w:rsidRPr="00F35FD1" w:rsidRDefault="006E236D" w:rsidP="00F35FD1">
      <w:pPr>
        <w:jc w:val="both"/>
        <w:rPr>
          <w:b/>
          <w:bCs/>
        </w:rPr>
      </w:pPr>
      <w:r w:rsidRPr="00F35FD1">
        <w:rPr>
          <w:b/>
          <w:bCs/>
        </w:rPr>
        <w:t>Глава 1.  Схема  водоснабжения</w:t>
      </w:r>
    </w:p>
    <w:p w:rsidR="006E236D" w:rsidRPr="00F35FD1" w:rsidRDefault="006E236D" w:rsidP="00F35FD1">
      <w:pPr>
        <w:jc w:val="both"/>
        <w:rPr>
          <w:bCs/>
        </w:rPr>
      </w:pPr>
      <w:r w:rsidRPr="00F35FD1">
        <w:rPr>
          <w:b/>
          <w:bCs/>
        </w:rPr>
        <w:t>Часть1.</w:t>
      </w:r>
      <w:r w:rsidRPr="00F35FD1">
        <w:rPr>
          <w:bCs/>
        </w:rPr>
        <w:t>Существующее положение в сфере водоснабжения</w:t>
      </w:r>
    </w:p>
    <w:p w:rsidR="006E236D" w:rsidRPr="00F35FD1" w:rsidRDefault="006E236D" w:rsidP="00F35FD1">
      <w:pPr>
        <w:autoSpaceDE w:val="0"/>
        <w:autoSpaceDN w:val="0"/>
        <w:adjustRightInd w:val="0"/>
        <w:spacing w:line="360" w:lineRule="auto"/>
        <w:ind w:right="-284"/>
        <w:jc w:val="both"/>
        <w:outlineLvl w:val="0"/>
        <w:rPr>
          <w:bCs/>
        </w:rPr>
      </w:pPr>
      <w:r w:rsidRPr="00F35FD1">
        <w:rPr>
          <w:b/>
          <w:bCs/>
        </w:rPr>
        <w:t>Часть2.</w:t>
      </w:r>
      <w:r w:rsidRPr="00F35FD1">
        <w:rPr>
          <w:bCs/>
        </w:rPr>
        <w:t>Существующие балансы производительности сооружений системы водоснабжения и потребления воды и удельное водопотребление</w:t>
      </w:r>
    </w:p>
    <w:p w:rsidR="006E236D" w:rsidRPr="00F35FD1" w:rsidRDefault="006E236D" w:rsidP="00F35FD1">
      <w:pPr>
        <w:pStyle w:val="11"/>
        <w:autoSpaceDE w:val="0"/>
        <w:autoSpaceDN w:val="0"/>
        <w:adjustRightInd w:val="0"/>
        <w:spacing w:line="360" w:lineRule="auto"/>
        <w:ind w:left="0" w:right="-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35FD1">
        <w:rPr>
          <w:rFonts w:ascii="Times New Roman" w:hAnsi="Times New Roman"/>
          <w:b/>
          <w:bCs/>
          <w:sz w:val="24"/>
          <w:szCs w:val="24"/>
        </w:rPr>
        <w:t>Часть3.</w:t>
      </w:r>
      <w:r w:rsidRPr="00F35FD1">
        <w:rPr>
          <w:rFonts w:ascii="Times New Roman" w:hAnsi="Times New Roman"/>
          <w:bCs/>
          <w:sz w:val="24"/>
          <w:szCs w:val="24"/>
        </w:rPr>
        <w:t>Перспективное потребление коммунальных ресурсов в сфере водоснабжения</w:t>
      </w:r>
    </w:p>
    <w:p w:rsidR="006E236D" w:rsidRPr="00F35FD1" w:rsidRDefault="006E236D" w:rsidP="00F35FD1">
      <w:pPr>
        <w:pStyle w:val="11"/>
        <w:autoSpaceDE w:val="0"/>
        <w:autoSpaceDN w:val="0"/>
        <w:adjustRightInd w:val="0"/>
        <w:spacing w:line="360" w:lineRule="auto"/>
        <w:ind w:left="0" w:right="-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35FD1">
        <w:rPr>
          <w:rFonts w:ascii="Times New Roman" w:hAnsi="Times New Roman"/>
          <w:b/>
          <w:bCs/>
          <w:sz w:val="24"/>
          <w:szCs w:val="24"/>
        </w:rPr>
        <w:t>Часть4.</w:t>
      </w:r>
      <w:r w:rsidRPr="00F35FD1">
        <w:rPr>
          <w:rFonts w:ascii="Times New Roman" w:hAnsi="Times New Roman"/>
          <w:bCs/>
          <w:sz w:val="24"/>
          <w:szCs w:val="24"/>
        </w:rPr>
        <w:t xml:space="preserve"> Предложения по строительству, реконструкции и модернизации объектов систем водоснабжения</w:t>
      </w:r>
    </w:p>
    <w:p w:rsidR="006E236D" w:rsidRPr="00F35FD1" w:rsidRDefault="006E236D" w:rsidP="00F35FD1">
      <w:pPr>
        <w:pStyle w:val="11"/>
        <w:autoSpaceDE w:val="0"/>
        <w:autoSpaceDN w:val="0"/>
        <w:adjustRightInd w:val="0"/>
        <w:spacing w:line="360" w:lineRule="auto"/>
        <w:ind w:left="0" w:right="-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35FD1">
        <w:rPr>
          <w:rFonts w:ascii="Times New Roman" w:hAnsi="Times New Roman"/>
          <w:b/>
          <w:bCs/>
          <w:sz w:val="24"/>
          <w:szCs w:val="24"/>
        </w:rPr>
        <w:t xml:space="preserve">Часть5. </w:t>
      </w:r>
      <w:r w:rsidRPr="00F35FD1">
        <w:rPr>
          <w:rFonts w:ascii="Times New Roman" w:hAnsi="Times New Roman"/>
          <w:bCs/>
          <w:sz w:val="24"/>
          <w:szCs w:val="24"/>
        </w:rPr>
        <w:t>Предложения по строительству, реконструкции и модернизации линейных объектов централизованных систем водоснабжения</w:t>
      </w:r>
    </w:p>
    <w:p w:rsidR="006E236D" w:rsidRPr="00F35FD1" w:rsidRDefault="006E236D" w:rsidP="00F35FD1">
      <w:pPr>
        <w:pStyle w:val="11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35FD1">
        <w:rPr>
          <w:rFonts w:ascii="Times New Roman" w:hAnsi="Times New Roman"/>
          <w:b/>
          <w:bCs/>
          <w:sz w:val="24"/>
          <w:szCs w:val="24"/>
        </w:rPr>
        <w:t>Часть6.</w:t>
      </w:r>
      <w:r w:rsidRPr="00F35FD1">
        <w:rPr>
          <w:rFonts w:ascii="Times New Roman" w:hAnsi="Times New Roman"/>
          <w:bCs/>
          <w:sz w:val="24"/>
          <w:szCs w:val="24"/>
        </w:rPr>
        <w:t xml:space="preserve">Экологические аспекты мероприятий по строительству </w:t>
      </w:r>
      <w:r w:rsidRPr="00F35FD1">
        <w:rPr>
          <w:rFonts w:ascii="Times New Roman" w:hAnsi="Times New Roman"/>
          <w:bCs/>
          <w:sz w:val="24"/>
          <w:szCs w:val="24"/>
        </w:rPr>
        <w:br/>
        <w:t>и реконструкции объектов централизованной системы водоотведения</w:t>
      </w:r>
    </w:p>
    <w:p w:rsidR="006E236D" w:rsidRPr="00F35FD1" w:rsidRDefault="006E236D" w:rsidP="00F35FD1">
      <w:pPr>
        <w:pStyle w:val="11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 w:rsidRPr="00F35FD1">
        <w:rPr>
          <w:rFonts w:ascii="Times New Roman" w:hAnsi="Times New Roman"/>
          <w:b/>
          <w:sz w:val="24"/>
          <w:szCs w:val="24"/>
        </w:rPr>
        <w:t>Глава 2. Схема водоотведения</w:t>
      </w:r>
    </w:p>
    <w:p w:rsidR="006E236D" w:rsidRPr="00F35FD1" w:rsidRDefault="006E236D" w:rsidP="00F35FD1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</w:rPr>
      </w:pPr>
      <w:r w:rsidRPr="00F35FD1">
        <w:rPr>
          <w:b/>
          <w:bCs/>
        </w:rPr>
        <w:t xml:space="preserve">Часть1. </w:t>
      </w:r>
      <w:r w:rsidRPr="00F35FD1">
        <w:rPr>
          <w:bCs/>
        </w:rPr>
        <w:t>Существующее положение в сфере водоотведения муниципального образования</w:t>
      </w:r>
    </w:p>
    <w:p w:rsidR="006E236D" w:rsidRPr="00F35FD1" w:rsidRDefault="006E236D" w:rsidP="00F35FD1">
      <w:pPr>
        <w:rPr>
          <w:color w:val="000000"/>
        </w:rPr>
      </w:pPr>
      <w:r w:rsidRPr="00F35FD1">
        <w:rPr>
          <w:b/>
          <w:bCs/>
          <w:color w:val="000000"/>
        </w:rPr>
        <w:t>Глава 3.  Ожидаемые результаты от реализации мероприятий схемы водоснабжения и водоотведения.</w:t>
      </w:r>
    </w:p>
    <w:p w:rsidR="006E236D" w:rsidRPr="00F35FD1" w:rsidRDefault="006E236D" w:rsidP="00F35FD1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</w:rPr>
      </w:pPr>
    </w:p>
    <w:p w:rsidR="006E236D" w:rsidRPr="005C7A1E" w:rsidRDefault="006E236D" w:rsidP="005C7A1E">
      <w:pPr>
        <w:ind w:right="-284"/>
        <w:jc w:val="both"/>
        <w:rPr>
          <w:bCs/>
        </w:rPr>
      </w:pPr>
      <w:r w:rsidRPr="00F35FD1">
        <w:rPr>
          <w:b/>
          <w:bCs/>
        </w:rPr>
        <w:t xml:space="preserve">Приложение 1. </w:t>
      </w:r>
      <w:r>
        <w:rPr>
          <w:bCs/>
        </w:rPr>
        <w:t>Схемы водоснабжения Благовещенского</w:t>
      </w:r>
      <w:r w:rsidRPr="00F35FD1">
        <w:rPr>
          <w:bCs/>
        </w:rPr>
        <w:t xml:space="preserve"> сельсовета</w:t>
      </w:r>
      <w:r w:rsidR="005C7A1E">
        <w:rPr>
          <w:bCs/>
        </w:rPr>
        <w:t>.</w:t>
      </w:r>
    </w:p>
    <w:p w:rsidR="006E236D" w:rsidRPr="00F35FD1" w:rsidRDefault="006E236D" w:rsidP="005C7A1E">
      <w:pPr>
        <w:ind w:right="-284"/>
        <w:jc w:val="center"/>
        <w:rPr>
          <w:b/>
          <w:bCs/>
        </w:rPr>
      </w:pPr>
      <w:r w:rsidRPr="00F35FD1">
        <w:rPr>
          <w:b/>
          <w:bCs/>
        </w:rPr>
        <w:t>ВВЕДЕНИЕ</w:t>
      </w:r>
    </w:p>
    <w:p w:rsidR="006E236D" w:rsidRPr="00F35FD1" w:rsidRDefault="006E236D" w:rsidP="00F35F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35FD1">
        <w:rPr>
          <w:color w:val="000000"/>
        </w:rPr>
        <w:t xml:space="preserve">Схема водоснабжения и водоотведения </w:t>
      </w:r>
      <w:r>
        <w:rPr>
          <w:color w:val="000000"/>
        </w:rPr>
        <w:t>населенных пунктов Благовещенского сельсовета</w:t>
      </w:r>
      <w:r w:rsidRPr="00F35FD1">
        <w:rPr>
          <w:color w:val="000000"/>
        </w:rPr>
        <w:t xml:space="preserve"> на период до 2025 года,  разработана в соответствии с требованием следующих документов:</w:t>
      </w:r>
    </w:p>
    <w:p w:rsidR="006E236D" w:rsidRPr="00F35FD1" w:rsidRDefault="006E236D" w:rsidP="00F35FD1">
      <w:pPr>
        <w:ind w:firstLine="708"/>
        <w:jc w:val="both"/>
        <w:rPr>
          <w:color w:val="000000"/>
        </w:rPr>
      </w:pPr>
      <w:r w:rsidRPr="00F35FD1">
        <w:rPr>
          <w:color w:val="000000"/>
        </w:rPr>
        <w:t>- Федерального закона от 07.12.2011 №416-Ф3 (ред. От 30.12.2012) «О водоснабжении и водоотведении»</w:t>
      </w:r>
    </w:p>
    <w:p w:rsidR="006E236D" w:rsidRPr="00F35FD1" w:rsidRDefault="006E236D" w:rsidP="00F35FD1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35FD1">
        <w:rPr>
          <w:color w:val="000000"/>
        </w:rPr>
        <w:t>- Федерального закона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E236D" w:rsidRPr="00F35FD1" w:rsidRDefault="006E236D" w:rsidP="00F35F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35FD1">
        <w:rPr>
          <w:color w:val="000000"/>
        </w:rPr>
        <w:t xml:space="preserve"> - Федерального закона от 30.12.2004г. № 210-ФЗ «Об основах регулирования тарифов организаций коммунального комплекса» (с изменениями);</w:t>
      </w:r>
    </w:p>
    <w:p w:rsidR="006E236D" w:rsidRPr="00F35FD1" w:rsidRDefault="006E236D" w:rsidP="00F35F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35FD1">
        <w:rPr>
          <w:color w:val="000000"/>
        </w:rPr>
        <w:t>-  Федерального закона от 24.09.2003 г. № 131 «Об общих принципах организации местного самоуправления в Российской Федерации»;</w:t>
      </w:r>
    </w:p>
    <w:p w:rsidR="006E236D" w:rsidRPr="00F35FD1" w:rsidRDefault="006E236D" w:rsidP="00F35FD1">
      <w:pPr>
        <w:jc w:val="both"/>
        <w:rPr>
          <w:color w:val="000000"/>
        </w:rPr>
      </w:pPr>
      <w:r w:rsidRPr="00F35FD1">
        <w:rPr>
          <w:color w:val="000000"/>
        </w:rPr>
        <w:t xml:space="preserve">         -  Федерального закона от 30.12.2004г. № 210-ФЗ «Об основах регулирования тарифов организаций коммунального комплекса»</w:t>
      </w:r>
    </w:p>
    <w:p w:rsidR="006E236D" w:rsidRPr="00F35FD1" w:rsidRDefault="006E236D" w:rsidP="00F35FD1">
      <w:pPr>
        <w:jc w:val="both"/>
        <w:rPr>
          <w:color w:val="000000"/>
        </w:rPr>
      </w:pPr>
      <w:r w:rsidRPr="00F35FD1">
        <w:rPr>
          <w:color w:val="000000"/>
        </w:rPr>
        <w:t xml:space="preserve">        - 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83,</w:t>
      </w:r>
    </w:p>
    <w:p w:rsidR="006E236D" w:rsidRPr="00F35FD1" w:rsidRDefault="006E236D" w:rsidP="00F35FD1">
      <w:pPr>
        <w:rPr>
          <w:color w:val="000000"/>
        </w:rPr>
      </w:pPr>
      <w:r w:rsidRPr="00F35FD1">
        <w:rPr>
          <w:color w:val="000000"/>
        </w:rPr>
        <w:t xml:space="preserve">      -     Водного кодекса Российской Федерации.        </w:t>
      </w:r>
    </w:p>
    <w:p w:rsidR="006E236D" w:rsidRPr="00F35FD1" w:rsidRDefault="006E236D" w:rsidP="00F35FD1">
      <w:pPr>
        <w:ind w:firstLine="851"/>
        <w:jc w:val="both"/>
      </w:pPr>
      <w:r>
        <w:t>Схема водоснабжения населенных пунктов Благовещенского сельсовета</w:t>
      </w:r>
      <w:r w:rsidRPr="00F35FD1">
        <w:t xml:space="preserve"> разработана в целях определения долгосрочной перспективы развития системы водоснабжения поселения, обеспечения надежного</w:t>
      </w:r>
      <w:bookmarkStart w:id="0" w:name="YANDEX_248"/>
      <w:bookmarkEnd w:id="0"/>
      <w:r w:rsidRPr="00F35FD1">
        <w:t xml:space="preserve">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p w:rsidR="006E236D" w:rsidRPr="00DB3CDB" w:rsidRDefault="006E236D" w:rsidP="00F35FD1">
      <w:pPr>
        <w:ind w:firstLine="851"/>
        <w:jc w:val="both"/>
      </w:pPr>
      <w:r w:rsidRPr="00F35FD1">
        <w:t xml:space="preserve">Схема водоснабжения предусматривает обеспечение услугами водоснабжения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</w:t>
      </w:r>
      <w:r w:rsidRPr="00F35FD1">
        <w:lastRenderedPageBreak/>
        <w:t xml:space="preserve">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</w:t>
      </w:r>
      <w:r w:rsidRPr="00DB3CDB">
        <w:t xml:space="preserve">источников для модернизации объектов ВКХ, улучшения экологической обстановки. </w:t>
      </w:r>
    </w:p>
    <w:p w:rsidR="006E236D" w:rsidRPr="00DB3CDB" w:rsidRDefault="006E236D" w:rsidP="00F35FD1">
      <w:pPr>
        <w:ind w:firstLine="851"/>
        <w:jc w:val="both"/>
      </w:pPr>
      <w:r w:rsidRPr="00DB3CDB">
        <w:t>Схема водоснабжения и водоотведения разработана на срок 10 лет.</w:t>
      </w:r>
    </w:p>
    <w:p w:rsidR="006E236D" w:rsidRPr="00DB3CDB" w:rsidRDefault="006E236D" w:rsidP="00F35FD1">
      <w:pPr>
        <w:jc w:val="both"/>
      </w:pPr>
      <w:r w:rsidRPr="00DB3CDB">
        <w:t xml:space="preserve">        Муниципальное образование Бла</w:t>
      </w:r>
      <w:r>
        <w:t>говещенский сельсовет расположено</w:t>
      </w:r>
      <w:r w:rsidRPr="00DB3CDB">
        <w:t xml:space="preserve"> в Ирбейском районе в </w:t>
      </w:r>
      <w:r>
        <w:t xml:space="preserve">Каннской </w:t>
      </w:r>
      <w:r w:rsidRPr="00DB3CDB">
        <w:t>группе административных районов Центрально- Красн</w:t>
      </w:r>
      <w:r>
        <w:t xml:space="preserve">оярского экономического района </w:t>
      </w:r>
      <w:r w:rsidRPr="00DB3CDB">
        <w:t xml:space="preserve">на юго- востоке края в бассейне реки Кунгус, Агул. Автодорогами </w:t>
      </w:r>
      <w:r>
        <w:t xml:space="preserve"> сельсовет связан</w:t>
      </w:r>
      <w:r w:rsidRPr="00DB3CDB">
        <w:t xml:space="preserve"> с центром- село Ирбейское. Расстояние </w:t>
      </w:r>
      <w:r>
        <w:t xml:space="preserve">от с. Благовещенка </w:t>
      </w:r>
      <w:r w:rsidRPr="00DB3CDB">
        <w:t xml:space="preserve">до районного центра- </w:t>
      </w:r>
      <w:smartTag w:uri="urn:schemas-microsoft-com:office:smarttags" w:element="metricconverter">
        <w:smartTagPr>
          <w:attr w:name="ProductID" w:val="40 км"/>
        </w:smartTagPr>
        <w:r w:rsidRPr="00DB3CDB">
          <w:t>40 км</w:t>
        </w:r>
      </w:smartTag>
      <w:r w:rsidRPr="00DB3CDB">
        <w:t xml:space="preserve">., до краевого центра- </w:t>
      </w:r>
      <w:smartTag w:uri="urn:schemas-microsoft-com:office:smarttags" w:element="metricconverter">
        <w:smartTagPr>
          <w:attr w:name="ProductID" w:val="260 км"/>
        </w:smartTagPr>
        <w:r w:rsidRPr="00DB3CDB">
          <w:t>260 км</w:t>
        </w:r>
      </w:smartTag>
      <w:r w:rsidRPr="00DB3CDB">
        <w:t xml:space="preserve">., до ближайшей железнодорожной станции </w:t>
      </w:r>
      <w:smartTag w:uri="urn:schemas-microsoft-com:office:smarttags" w:element="metricconverter">
        <w:smartTagPr>
          <w:attr w:name="ProductID" w:val="43 км"/>
        </w:smartTagPr>
        <w:r w:rsidRPr="00DB3CDB">
          <w:t>43 км</w:t>
        </w:r>
      </w:smartTag>
      <w:r w:rsidRPr="00DB3CDB">
        <w:t>.</w:t>
      </w:r>
    </w:p>
    <w:p w:rsidR="006E236D" w:rsidRPr="00DB3CDB" w:rsidRDefault="006E236D" w:rsidP="00F35FD1">
      <w:pPr>
        <w:jc w:val="both"/>
      </w:pPr>
      <w:r w:rsidRPr="00DB3CDB">
        <w:t xml:space="preserve">Климат резко- континентальный, средняя температура воздуха- 1,7. Площадь Благовещенского сельсовета составляет </w:t>
      </w:r>
      <w:smartTag w:uri="urn:schemas-microsoft-com:office:smarttags" w:element="metricconverter">
        <w:smartTagPr>
          <w:attr w:name="ProductID" w:val="260596 га"/>
        </w:smartTagPr>
        <w:r w:rsidRPr="00DB3CDB">
          <w:t>260596 га</w:t>
        </w:r>
      </w:smartTag>
      <w:r>
        <w:t xml:space="preserve">, в том числе площадь </w:t>
      </w:r>
      <w:r w:rsidRPr="00DB3CDB">
        <w:t xml:space="preserve"> занятая жилой застройки </w:t>
      </w:r>
      <w:smartTag w:uri="urn:schemas-microsoft-com:office:smarttags" w:element="metricconverter">
        <w:smartTagPr>
          <w:attr w:name="ProductID" w:val="258 га"/>
        </w:smartTagPr>
        <w:r w:rsidRPr="00DB3CDB">
          <w:t>258 га</w:t>
        </w:r>
      </w:smartTag>
      <w:r w:rsidRPr="00DB3CDB">
        <w:t>. Благвещенский сельсовет сельского типа, в его составе 7 сельских поселений- с. Благовещенка, д. Ильино- Посадское, д. Агул, д. Стелка, д. Минушка, д. Новомариновка, д. Васильевка, где имеется централизованное и индивидуальное водоснабжение из подземных скважин,</w:t>
      </w:r>
    </w:p>
    <w:p w:rsidR="006E236D" w:rsidRPr="00DB3CDB" w:rsidRDefault="006E236D" w:rsidP="00F35FD1">
      <w:pPr>
        <w:jc w:val="both"/>
      </w:pPr>
      <w:r>
        <w:t xml:space="preserve">  На территории Б</w:t>
      </w:r>
      <w:r w:rsidRPr="00DB3CDB">
        <w:t>лаговещенского сельсовета находится детский сад «Лесовичок» (д. Стрелка), два ФАПа (Д. Стрелка, с.</w:t>
      </w:r>
      <w:r>
        <w:t xml:space="preserve"> Благовещенка), один СДК, три</w:t>
      </w:r>
      <w:r w:rsidRPr="00DB3CDB">
        <w:t xml:space="preserve"> филиала СК и три библиотеки, Также имеется МОБУ Благовещенская сош и МОБУ Стрелковская оош.</w:t>
      </w:r>
      <w:r w:rsidRPr="00DB3CDB">
        <w:rPr>
          <w:b/>
        </w:rPr>
        <w:t xml:space="preserve"> , </w:t>
      </w:r>
      <w:r>
        <w:t>КГБУСО «Специальный дом</w:t>
      </w:r>
      <w:r w:rsidRPr="00DB3CDB">
        <w:t xml:space="preserve"> интернат для граждан пожилого возраста и инвалидов «Агульский».     </w:t>
      </w:r>
    </w:p>
    <w:p w:rsidR="006E236D" w:rsidRPr="00DB3CDB" w:rsidRDefault="006E236D" w:rsidP="00F35FD1">
      <w:pPr>
        <w:jc w:val="both"/>
      </w:pPr>
      <w:r w:rsidRPr="00DB3CDB">
        <w:t xml:space="preserve">        Село Благовещенка является административным центром  Благовещенского сельсовета.</w:t>
      </w:r>
    </w:p>
    <w:p w:rsidR="006E236D" w:rsidRPr="00DB3CDB" w:rsidRDefault="006E236D" w:rsidP="00F35FD1">
      <w:pPr>
        <w:jc w:val="both"/>
      </w:pPr>
      <w:r w:rsidRPr="00DB3CDB">
        <w:t xml:space="preserve">Территория муниципального образования Благовещенский сельсовет граничит с муниципальными образованиями Тальский сельсовет, Сергиевский сельсовет, Петропавловский сельсовет, Степановский сельсовет. </w:t>
      </w:r>
    </w:p>
    <w:p w:rsidR="006E236D" w:rsidRPr="00DB3CDB" w:rsidRDefault="006E236D" w:rsidP="00F35FD1">
      <w:pPr>
        <w:jc w:val="both"/>
      </w:pPr>
      <w:r w:rsidRPr="00DB3CDB">
        <w:t>Численность постоянно проживающего населения по данным похозяйственного учета сельсовета на 01.01.2015 года составляет 1065 чел.</w:t>
      </w:r>
    </w:p>
    <w:p w:rsidR="006E236D" w:rsidRPr="00DB3CDB" w:rsidRDefault="006E236D" w:rsidP="00F35FD1">
      <w:pPr>
        <w:jc w:val="both"/>
      </w:pPr>
      <w:r w:rsidRPr="00DB3CDB">
        <w:t xml:space="preserve">     Жилищно-коммунальное хозяйство муниципального образования Благовещенский сельсовет представлено объектами муниципальной, государственной и смешанной формами собственности.</w:t>
      </w:r>
    </w:p>
    <w:p w:rsidR="005C7A1E" w:rsidRDefault="006E236D" w:rsidP="005C7A1E">
      <w:pPr>
        <w:ind w:right="-219"/>
        <w:jc w:val="both"/>
      </w:pPr>
      <w:r w:rsidRPr="00DB3CDB">
        <w:t xml:space="preserve">     На территории сельсовета расположены и функционируют 4 объектов водоснабжения, в том числе: 2 – в с. Благовещенка и 1 – в д. Васильевка,  1- в д. Агул.          Протяженность водопроводных сетей </w:t>
      </w:r>
      <w:smartTag w:uri="urn:schemas-microsoft-com:office:smarttags" w:element="metricconverter">
        <w:smartTagPr>
          <w:attr w:name="ProductID" w:val="2000 м"/>
        </w:smartTagPr>
        <w:r w:rsidRPr="00DB3CDB">
          <w:t>2000 м</w:t>
        </w:r>
      </w:smartTag>
      <w:r w:rsidRPr="00DB3CDB">
        <w:t xml:space="preserve"> в с. Благовещенка   Организация водоснабжения населения осуществляется централизованно, из водозаборных уличных колонок и из колонок, расположенных на подворьях, а также путем подвоза воды в цистернах автотранспортом ООО «Ирбейского коммунального комплекса».</w:t>
      </w:r>
    </w:p>
    <w:p w:rsidR="005C7A1E" w:rsidRPr="005C7A1E" w:rsidRDefault="005C7A1E" w:rsidP="005C7A1E">
      <w:pPr>
        <w:ind w:right="-219"/>
        <w:jc w:val="both"/>
      </w:pPr>
      <w:r>
        <w:t xml:space="preserve">      </w:t>
      </w:r>
      <w:r w:rsidR="006E236D" w:rsidRPr="00DB3CDB">
        <w:t>Из всего населения, проживающих на территории сельсовета, только  281 человек пользуются централизованным водоснабжением, в т.ч. 16 чел. в д. Васильека. Подавляющая часть населения пользуется водой привозной, из р.Кунгус, реки Агул и частных водозаборных колонок, в которых вода по своим свойствам близка к технической воде и не отвечает санитарным нормам. Малый процент охвата территории муниципального образования централизованным водоснабжением является одним из негативных факторов, характеризующим нашу территорию как малопривлекательную для инвестиций в строительство жилья и малых предприятий по переработке продуктов животноводства, пчеловодства.</w:t>
      </w:r>
    </w:p>
    <w:p w:rsidR="006E236D" w:rsidRDefault="006E236D" w:rsidP="00F35FD1">
      <w:pPr>
        <w:jc w:val="center"/>
        <w:rPr>
          <w:b/>
          <w:bCs/>
        </w:rPr>
      </w:pPr>
    </w:p>
    <w:p w:rsidR="006E236D" w:rsidRPr="00F35FD1" w:rsidRDefault="006E236D" w:rsidP="00F35FD1">
      <w:pPr>
        <w:jc w:val="center"/>
        <w:rPr>
          <w:b/>
          <w:bCs/>
        </w:rPr>
      </w:pPr>
      <w:r w:rsidRPr="00F35FD1">
        <w:rPr>
          <w:b/>
          <w:bCs/>
        </w:rPr>
        <w:t xml:space="preserve">Глава </w:t>
      </w:r>
      <w:r w:rsidRPr="00F35FD1">
        <w:rPr>
          <w:b/>
          <w:bCs/>
          <w:lang w:val="en-US"/>
        </w:rPr>
        <w:t>I</w:t>
      </w:r>
    </w:p>
    <w:p w:rsidR="006E236D" w:rsidRPr="00F35FD1" w:rsidRDefault="006E236D" w:rsidP="00F35FD1">
      <w:pPr>
        <w:jc w:val="center"/>
        <w:rPr>
          <w:b/>
          <w:bCs/>
        </w:rPr>
      </w:pPr>
      <w:r w:rsidRPr="00F35FD1">
        <w:rPr>
          <w:b/>
          <w:bCs/>
        </w:rPr>
        <w:t xml:space="preserve">        СХЕМА  ВОДОСНАБЖЕНИЯ</w:t>
      </w:r>
    </w:p>
    <w:p w:rsidR="006E236D" w:rsidRPr="00F35FD1" w:rsidRDefault="006E236D" w:rsidP="00F35FD1">
      <w:pPr>
        <w:jc w:val="center"/>
        <w:rPr>
          <w:b/>
          <w:bCs/>
        </w:rPr>
      </w:pPr>
      <w:r w:rsidRPr="00F35FD1">
        <w:rPr>
          <w:b/>
          <w:bCs/>
        </w:rPr>
        <w:t>ЧАСТЬ 1.СУЩЕСТВУЮЩЕЕ ПОЛОЖЕНИЕ В СФЕРЕ ВОДОСНАБЖЕНИЯ</w:t>
      </w:r>
    </w:p>
    <w:p w:rsidR="006E236D" w:rsidRPr="00F35FD1" w:rsidRDefault="006E236D" w:rsidP="00F35FD1">
      <w:pPr>
        <w:jc w:val="both"/>
      </w:pPr>
      <w:r w:rsidRPr="00F35FD1">
        <w:tab/>
        <w:t>Обеспе</w:t>
      </w:r>
      <w:r>
        <w:t>чение потребителей Благовещенского сельсовета</w:t>
      </w:r>
      <w:r w:rsidRPr="00F35FD1">
        <w:t xml:space="preserve"> услугами холодного водоснабжения осуществляет Общество с ограниченной ответственностью «Ирбейский Коммунальный  Комплекс»  - гарантирующая организация, предоставляет услуги водоснабжения населению, предприятиям, организациям, учреждениям, юридическим лицам</w:t>
      </w:r>
      <w:r>
        <w:t xml:space="preserve">.        Используются 2000 </w:t>
      </w:r>
      <w:r w:rsidRPr="00F35FD1">
        <w:t>м сетей водосна</w:t>
      </w:r>
      <w:r>
        <w:t xml:space="preserve">бжения. На территории Благовещенского </w:t>
      </w:r>
      <w:r>
        <w:lastRenderedPageBreak/>
        <w:t>сельсовета находятся 4</w:t>
      </w:r>
      <w:r w:rsidRPr="00F35FD1">
        <w:t xml:space="preserve"> водонапорных башен. Годовое потребление воды всеми</w:t>
      </w:r>
      <w:r>
        <w:t xml:space="preserve"> потребителями составляет 6,3</w:t>
      </w:r>
      <w:r w:rsidRPr="00F35FD1">
        <w:t xml:space="preserve"> тыс. куб. м в год.</w:t>
      </w:r>
    </w:p>
    <w:p w:rsidR="006E236D" w:rsidRPr="00F35FD1" w:rsidRDefault="006E236D" w:rsidP="00F35FD1">
      <w:pPr>
        <w:ind w:firstLine="851"/>
        <w:jc w:val="both"/>
      </w:pPr>
      <w:r w:rsidRPr="00F35FD1">
        <w:t>Жизненно важным для населённых пунктов сельсовета остается состояние водопроводных сетей. Не решённым остаётся вопрос качественного водоснабжения населения. Так, износ водоп</w:t>
      </w:r>
      <w:r>
        <w:t>роводных сетей  колеблется от 48 % до 10</w:t>
      </w:r>
      <w:r w:rsidRPr="00F35FD1">
        <w:t xml:space="preserve">0%, большинство скважин требует капитального ремонта  и для обеспечения полноценного водоснабжения необходимо дополнительно устройство новых скважин.  </w:t>
      </w:r>
    </w:p>
    <w:p w:rsidR="006E236D" w:rsidRPr="00F35FD1" w:rsidRDefault="006E236D" w:rsidP="00F35FD1">
      <w:pPr>
        <w:tabs>
          <w:tab w:val="left" w:pos="6946"/>
        </w:tabs>
        <w:jc w:val="both"/>
        <w:rPr>
          <w:bCs/>
          <w:shd w:val="clear" w:color="auto" w:fill="FFFFFF"/>
        </w:rPr>
      </w:pPr>
      <w:r w:rsidRPr="00F35FD1">
        <w:rPr>
          <w:bCs/>
          <w:shd w:val="clear" w:color="auto" w:fill="FFFFFF"/>
        </w:rPr>
        <w:t xml:space="preserve">              </w:t>
      </w:r>
    </w:p>
    <w:p w:rsidR="006E236D" w:rsidRDefault="006E236D" w:rsidP="00F35FD1">
      <w:pPr>
        <w:tabs>
          <w:tab w:val="left" w:pos="6946"/>
        </w:tabs>
        <w:jc w:val="both"/>
        <w:rPr>
          <w:bCs/>
          <w:sz w:val="28"/>
          <w:szCs w:val="28"/>
          <w:shd w:val="clear" w:color="auto" w:fill="FFFFFF"/>
        </w:rPr>
      </w:pPr>
    </w:p>
    <w:p w:rsidR="006E236D" w:rsidRPr="005C69EE" w:rsidRDefault="006E236D" w:rsidP="00F35FD1">
      <w:pPr>
        <w:tabs>
          <w:tab w:val="left" w:pos="6946"/>
        </w:tabs>
        <w:ind w:firstLine="709"/>
        <w:jc w:val="both"/>
        <w:rPr>
          <w:sz w:val="36"/>
          <w:szCs w:val="28"/>
          <w:shd w:val="clear" w:color="auto" w:fill="FFFFFF"/>
        </w:rPr>
      </w:pPr>
      <w:r w:rsidRPr="00D44361">
        <w:rPr>
          <w:bCs/>
          <w:sz w:val="28"/>
          <w:szCs w:val="28"/>
          <w:shd w:val="clear" w:color="auto" w:fill="FFFFFF"/>
        </w:rPr>
        <w:t xml:space="preserve">Информация </w:t>
      </w:r>
      <w:r w:rsidRPr="00D44361">
        <w:rPr>
          <w:sz w:val="28"/>
          <w:szCs w:val="28"/>
          <w:shd w:val="clear" w:color="auto" w:fill="FFFFFF"/>
        </w:rPr>
        <w:t>по водонапорным башням, расположенных на территории Ирбейского сельсовета</w:t>
      </w:r>
      <w:r>
        <w:rPr>
          <w:sz w:val="28"/>
          <w:szCs w:val="28"/>
          <w:shd w:val="clear" w:color="auto" w:fill="FFFFFF"/>
        </w:rPr>
        <w:t xml:space="preserve"> </w:t>
      </w:r>
    </w:p>
    <w:tbl>
      <w:tblPr>
        <w:tblW w:w="10107" w:type="dxa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26"/>
        <w:gridCol w:w="1134"/>
        <w:gridCol w:w="1275"/>
        <w:gridCol w:w="1843"/>
        <w:gridCol w:w="1418"/>
        <w:gridCol w:w="992"/>
        <w:gridCol w:w="850"/>
        <w:gridCol w:w="2169"/>
      </w:tblGrid>
      <w:tr w:rsidR="006E236D" w:rsidRPr="00AE5010" w:rsidTr="00F35FD1">
        <w:trPr>
          <w:trHeight w:hRule="exact" w:val="28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236D" w:rsidRPr="00115A18" w:rsidRDefault="006E236D" w:rsidP="00E04DAC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115A18">
              <w:rPr>
                <w:b/>
                <w:shd w:val="clear" w:color="auto" w:fill="FFFFFF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236D" w:rsidRPr="00115A18" w:rsidRDefault="006E236D" w:rsidP="00E04DAC">
            <w:pPr>
              <w:snapToGrid w:val="0"/>
              <w:jc w:val="center"/>
              <w:rPr>
                <w:b/>
              </w:rPr>
            </w:pPr>
            <w:r w:rsidRPr="00115A18">
              <w:rPr>
                <w:b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36D" w:rsidRPr="00115A18" w:rsidRDefault="006E236D" w:rsidP="00E04DAC">
            <w:pPr>
              <w:snapToGrid w:val="0"/>
              <w:jc w:val="center"/>
              <w:rPr>
                <w:b/>
              </w:rPr>
            </w:pPr>
            <w:r w:rsidRPr="00115A18">
              <w:rPr>
                <w:b/>
              </w:rPr>
              <w:t>Техническое состояние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236D" w:rsidRPr="00115A18" w:rsidRDefault="006E236D" w:rsidP="00E04DAC">
            <w:pPr>
              <w:snapToGrid w:val="0"/>
              <w:jc w:val="center"/>
              <w:rPr>
                <w:b/>
              </w:rPr>
            </w:pPr>
            <w:r w:rsidRPr="00115A18">
              <w:rPr>
                <w:b/>
              </w:rPr>
              <w:t>Место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36D" w:rsidRPr="00115A18" w:rsidRDefault="006E236D" w:rsidP="00E04DAC">
            <w:pPr>
              <w:snapToGrid w:val="0"/>
              <w:jc w:val="center"/>
              <w:rPr>
                <w:b/>
              </w:rPr>
            </w:pPr>
            <w:r w:rsidRPr="00115A18">
              <w:rPr>
                <w:b/>
              </w:rPr>
              <w:t>Численность населения пользующегося водой из данного водопровода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36D" w:rsidRPr="00115A18" w:rsidRDefault="006E236D" w:rsidP="00E04DAC">
            <w:pPr>
              <w:snapToGrid w:val="0"/>
              <w:jc w:val="center"/>
              <w:rPr>
                <w:b/>
              </w:rPr>
            </w:pPr>
            <w:r w:rsidRPr="00115A18">
              <w:rPr>
                <w:b/>
              </w:rPr>
              <w:t>Год завершения 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E236D" w:rsidRPr="00115A18" w:rsidRDefault="006E236D" w:rsidP="00E04DAC">
            <w:pPr>
              <w:snapToGrid w:val="0"/>
              <w:jc w:val="center"/>
              <w:rPr>
                <w:b/>
              </w:rPr>
            </w:pPr>
            <w:r w:rsidRPr="00115A18">
              <w:rPr>
                <w:b/>
              </w:rPr>
              <w:t>Год ввода</w:t>
            </w:r>
          </w:p>
          <w:p w:rsidR="006E236D" w:rsidRPr="00115A18" w:rsidRDefault="006E236D" w:rsidP="00E04DAC">
            <w:pPr>
              <w:snapToGrid w:val="0"/>
              <w:jc w:val="center"/>
              <w:rPr>
                <w:b/>
              </w:rPr>
            </w:pPr>
            <w:r w:rsidRPr="00115A18">
              <w:rPr>
                <w:b/>
              </w:rPr>
              <w:t>в  эксплуатацию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36D" w:rsidRPr="00115A18" w:rsidRDefault="006E236D" w:rsidP="00E04DAC">
            <w:pPr>
              <w:snapToGrid w:val="0"/>
              <w:jc w:val="center"/>
              <w:rPr>
                <w:b/>
              </w:rPr>
            </w:pPr>
            <w:r w:rsidRPr="00115A18">
              <w:rPr>
                <w:b/>
              </w:rPr>
              <w:t>Эксплуатирующая</w:t>
            </w:r>
          </w:p>
          <w:p w:rsidR="006E236D" w:rsidRPr="00115A18" w:rsidRDefault="006E236D" w:rsidP="00E04DAC">
            <w:pPr>
              <w:snapToGrid w:val="0"/>
              <w:jc w:val="center"/>
              <w:rPr>
                <w:b/>
              </w:rPr>
            </w:pPr>
            <w:r w:rsidRPr="00115A18">
              <w:rPr>
                <w:b/>
              </w:rPr>
              <w:t>Организация</w:t>
            </w:r>
          </w:p>
          <w:p w:rsidR="006E236D" w:rsidRPr="00115A18" w:rsidRDefault="006E236D" w:rsidP="00E04DAC">
            <w:pPr>
              <w:jc w:val="center"/>
              <w:rPr>
                <w:b/>
              </w:rPr>
            </w:pPr>
          </w:p>
        </w:tc>
      </w:tr>
      <w:tr w:rsidR="006E236D" w:rsidRPr="00AE5010" w:rsidTr="00F35F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Default="006E236D" w:rsidP="00E04DAC">
            <w:pPr>
              <w:snapToGrid w:val="0"/>
            </w:pPr>
            <w:r w:rsidRPr="00AE5010">
              <w:t>Водонапорная башня Рожнова</w:t>
            </w:r>
          </w:p>
          <w:p w:rsidR="006E236D" w:rsidRPr="00AE5010" w:rsidRDefault="006E236D" w:rsidP="00E04DAC">
            <w:pPr>
              <w:snapToGrid w:val="0"/>
            </w:pPr>
            <w:r w:rsidRPr="00AE5010">
              <w:t xml:space="preserve">(ВБР - </w:t>
            </w:r>
            <w:r>
              <w:rPr>
                <w:u w:val="single"/>
              </w:rPr>
              <w:t>50</w:t>
            </w:r>
            <w:r w:rsidRPr="00AE5010">
              <w:rPr>
                <w:u w:val="single"/>
              </w:rPr>
              <w:t>м</w:t>
            </w:r>
            <w:r w:rsidRPr="00AE5010">
              <w:rPr>
                <w:u w:val="single"/>
                <w:vertAlign w:val="superscript"/>
              </w:rPr>
              <w:t>3</w:t>
            </w:r>
            <w:r w:rsidRPr="00AE5010">
              <w:t xml:space="preserve"> )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</w:pPr>
            <w:r>
              <w:t>хорошее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>
              <w:t>с. Благовещенка, ул. Трактовая,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  <w:r>
              <w:t>1992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right="-66"/>
            </w:pPr>
            <w:r>
              <w:t>Администрация Благовещенского сельсовета Ирбейского района Красноярского края</w:t>
            </w:r>
            <w:r w:rsidRPr="00AE5010">
              <w:t xml:space="preserve"> </w:t>
            </w:r>
          </w:p>
        </w:tc>
      </w:tr>
      <w:tr w:rsidR="006E236D" w:rsidRPr="00AE5010" w:rsidTr="00F35F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</w:pPr>
            <w:r w:rsidRPr="00AE5010">
              <w:t>Водонапорная башня Рожнова</w:t>
            </w:r>
          </w:p>
          <w:p w:rsidR="006E236D" w:rsidRPr="00AE5010" w:rsidRDefault="006E236D" w:rsidP="00E04DAC">
            <w:pPr>
              <w:snapToGrid w:val="0"/>
            </w:pPr>
            <w:r w:rsidRPr="00AE5010">
              <w:t xml:space="preserve">(ВБР - </w:t>
            </w:r>
            <w:r w:rsidRPr="00AE5010">
              <w:rPr>
                <w:u w:val="single"/>
              </w:rPr>
              <w:t>15м</w:t>
            </w:r>
            <w:r w:rsidRPr="00AE5010">
              <w:rPr>
                <w:u w:val="single"/>
                <w:vertAlign w:val="superscript"/>
              </w:rPr>
              <w:t>3</w:t>
            </w:r>
            <w:r w:rsidRPr="00AE5010">
              <w:t xml:space="preserve"> )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</w:pPr>
            <w:r>
              <w:t>удовлетв.</w:t>
            </w:r>
            <w:r w:rsidRPr="00AE501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>
              <w:t>с. Благовещенка, ул. Трактовая, 64а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  <w: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  <w:r>
              <w:t>1972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right="-66"/>
            </w:pPr>
            <w:r>
              <w:t>Администрация Благовещенского сельсовета Ирбейского района Красноярского края</w:t>
            </w:r>
          </w:p>
        </w:tc>
      </w:tr>
      <w:tr w:rsidR="006E236D" w:rsidRPr="00AE5010" w:rsidTr="00F35F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rPr>
                <w:vertAlign w:val="superscript"/>
              </w:rPr>
            </w:pPr>
            <w:r>
              <w:t>Водозаборная скважина,</w:t>
            </w:r>
            <w:r w:rsidRPr="00AE5010">
              <w:t xml:space="preserve">металлическая емкость </w:t>
            </w:r>
          </w:p>
          <w:p w:rsidR="006E236D" w:rsidRPr="00AE5010" w:rsidRDefault="006E236D" w:rsidP="00E04DAC">
            <w:pPr>
              <w:snapToGrid w:val="0"/>
            </w:pPr>
            <w:r w:rsidRPr="00AE5010">
              <w:t xml:space="preserve">(ВБ - </w:t>
            </w:r>
            <w:r>
              <w:rPr>
                <w:u w:val="single"/>
              </w:rPr>
              <w:t>3</w:t>
            </w:r>
            <w:r w:rsidRPr="00AE5010">
              <w:rPr>
                <w:u w:val="single"/>
              </w:rPr>
              <w:t>м</w:t>
            </w:r>
            <w:r w:rsidRPr="00AE5010">
              <w:rPr>
                <w:u w:val="single"/>
                <w:vertAlign w:val="superscript"/>
              </w:rPr>
              <w:t>3</w:t>
            </w:r>
            <w:r w:rsidRPr="00AE5010">
              <w:t xml:space="preserve"> )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</w:pPr>
            <w:r>
              <w:t>удовлетв.</w:t>
            </w:r>
            <w:r w:rsidRPr="00AE501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>
              <w:t>д. Васильевка, ул. Ленина, 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  <w:r>
              <w:t>1972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right="-66"/>
            </w:pPr>
            <w:r>
              <w:t>Администрация Благовещенского сельсовета Ирбейского района Красноярского края</w:t>
            </w:r>
          </w:p>
        </w:tc>
      </w:tr>
      <w:tr w:rsidR="006E236D" w:rsidRPr="00AE5010" w:rsidTr="00F35F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</w:pPr>
            <w:r w:rsidRPr="00AE5010">
              <w:t>Водонапорная башня Рожнова (ВБР -</w:t>
            </w:r>
            <w:r>
              <w:rPr>
                <w:u w:val="single"/>
              </w:rPr>
              <w:t>2</w:t>
            </w:r>
            <w:r w:rsidRPr="006643B5">
              <w:rPr>
                <w:u w:val="single"/>
              </w:rPr>
              <w:t>5</w:t>
            </w:r>
            <w:r w:rsidRPr="00AE5010">
              <w:rPr>
                <w:u w:val="single"/>
              </w:rPr>
              <w:t>м</w:t>
            </w:r>
            <w:r w:rsidRPr="00AE5010">
              <w:rPr>
                <w:u w:val="single"/>
                <w:vertAlign w:val="superscript"/>
              </w:rPr>
              <w:t>3</w:t>
            </w:r>
            <w:r w:rsidRPr="00AE5010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</w:pPr>
            <w:r>
              <w:t>хорошее.</w:t>
            </w:r>
            <w:r w:rsidRPr="00AE501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>
              <w:t>д. Агул, ул. Проточная, 23,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  <w: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AE5010" w:rsidRDefault="006E236D" w:rsidP="00E04DAC">
            <w:pPr>
              <w:snapToGrid w:val="0"/>
              <w:jc w:val="center"/>
            </w:pPr>
            <w:r>
              <w:t>1993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EA14F8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right="-66"/>
            </w:pPr>
            <w:r w:rsidRPr="00EA14F8">
              <w:t xml:space="preserve">КГБУСО «Специальный до- интернат для граждан пожилого возраста и инвалидов «Агульский» </w:t>
            </w:r>
          </w:p>
        </w:tc>
      </w:tr>
    </w:tbl>
    <w:p w:rsidR="006E236D" w:rsidRDefault="006E236D" w:rsidP="00F35FD1"/>
    <w:p w:rsidR="006E236D" w:rsidRPr="00F35FD1" w:rsidRDefault="006E236D" w:rsidP="00F35FD1">
      <w:pPr>
        <w:jc w:val="both"/>
      </w:pPr>
      <w:r>
        <w:rPr>
          <w:b/>
          <w:color w:val="292929"/>
          <w:sz w:val="26"/>
          <w:szCs w:val="26"/>
        </w:rPr>
        <w:lastRenderedPageBreak/>
        <w:tab/>
      </w:r>
      <w:r w:rsidRPr="00F35FD1">
        <w:rPr>
          <w:color w:val="292929"/>
        </w:rPr>
        <w:t>Сущест</w:t>
      </w:r>
      <w:r>
        <w:rPr>
          <w:color w:val="292929"/>
        </w:rPr>
        <w:t>вующий водопровод в с. Благовещенка по ул. Центральная действует только в летний период и</w:t>
      </w:r>
      <w:r w:rsidRPr="00F35FD1">
        <w:rPr>
          <w:color w:val="292929"/>
        </w:rPr>
        <w:t xml:space="preserve"> находится в неудовлетворительном состоянии. Для стабильного водоснабжения и увеличения подачи воды,  необходимо произвести капитальный ремонт </w:t>
      </w:r>
      <w:r>
        <w:rPr>
          <w:color w:val="292929"/>
        </w:rPr>
        <w:t xml:space="preserve">водонапорной башни и капитальный ремонт </w:t>
      </w:r>
      <w:r w:rsidRPr="00F35FD1">
        <w:rPr>
          <w:color w:val="292929"/>
        </w:rPr>
        <w:t>водопроводных сетей и частичную их замену.</w:t>
      </w:r>
    </w:p>
    <w:p w:rsidR="006E236D" w:rsidRPr="001A1348" w:rsidRDefault="006E236D" w:rsidP="00F35FD1">
      <w:pPr>
        <w:pStyle w:val="11"/>
        <w:rPr>
          <w:rFonts w:ascii="Times New Roman" w:hAnsi="Times New Roman"/>
          <w:b/>
          <w:sz w:val="28"/>
          <w:szCs w:val="28"/>
        </w:rPr>
      </w:pPr>
      <w:r w:rsidRPr="001A134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Состояние водопроводных сетей </w:t>
      </w:r>
    </w:p>
    <w:tbl>
      <w:tblPr>
        <w:tblW w:w="1014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127"/>
        <w:gridCol w:w="567"/>
        <w:gridCol w:w="647"/>
        <w:gridCol w:w="629"/>
        <w:gridCol w:w="634"/>
        <w:gridCol w:w="567"/>
        <w:gridCol w:w="424"/>
        <w:gridCol w:w="567"/>
        <w:gridCol w:w="359"/>
        <w:gridCol w:w="567"/>
        <w:gridCol w:w="643"/>
        <w:gridCol w:w="709"/>
        <w:gridCol w:w="1275"/>
      </w:tblGrid>
      <w:tr w:rsidR="006E236D" w:rsidRPr="00F93A36" w:rsidTr="00E04DAC">
        <w:trPr>
          <w:cantSplit/>
          <w:trHeight w:val="175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 w:rsidRPr="00F93A36">
              <w:t>№</w:t>
            </w: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jc w:val="center"/>
            </w:pPr>
            <w:r w:rsidRPr="00F93A36">
              <w:t>п/п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jc w:val="center"/>
            </w:pPr>
            <w:r w:rsidRPr="00F93A36">
              <w:t>Наименование</w:t>
            </w: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jc w:val="center"/>
            </w:pPr>
            <w:r w:rsidRPr="00F93A36">
              <w:t>объекта</w:t>
            </w: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jc w:val="center"/>
            </w:pPr>
            <w:r w:rsidRPr="00F93A36">
              <w:t>Адрес</w:t>
            </w: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jc w:val="center"/>
            </w:pPr>
            <w:r w:rsidRPr="00F93A36">
              <w:t>объекта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</w:tcPr>
          <w:p w:rsidR="006E236D" w:rsidRPr="00F93A36" w:rsidRDefault="006E236D" w:rsidP="00E04DAC">
            <w:pPr>
              <w:snapToGrid w:val="0"/>
              <w:ind w:left="23" w:right="113"/>
              <w:jc w:val="center"/>
            </w:pPr>
            <w:r w:rsidRPr="00F93A36">
              <w:t>Год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extDirection w:val="btLr"/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right="113"/>
              <w:jc w:val="center"/>
            </w:pPr>
            <w:r w:rsidRPr="00F93A36">
              <w:t>Протяженность,м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extDirection w:val="btLr"/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left="23" w:right="113"/>
              <w:jc w:val="center"/>
              <w:rPr>
                <w:vertAlign w:val="subscript"/>
              </w:rPr>
            </w:pPr>
            <w:r w:rsidRPr="00F93A36">
              <w:t xml:space="preserve">Д </w:t>
            </w:r>
            <w:r w:rsidRPr="00F93A36">
              <w:rPr>
                <w:vertAlign w:val="subscript"/>
              </w:rPr>
              <w:t>у</w:t>
            </w: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ind w:left="23" w:right="113"/>
              <w:jc w:val="center"/>
            </w:pPr>
            <w:r w:rsidRPr="00F93A36">
              <w:t>мм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extDirection w:val="btLr"/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left="23" w:right="113"/>
              <w:jc w:val="center"/>
            </w:pPr>
            <w:r w:rsidRPr="00F93A36">
              <w:t>Материал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extDirection w:val="btLr"/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left="23" w:right="113"/>
              <w:jc w:val="center"/>
            </w:pPr>
            <w:r w:rsidRPr="00F93A36">
              <w:t>Колодец,</w:t>
            </w: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ind w:left="23" w:right="113"/>
              <w:jc w:val="center"/>
            </w:pPr>
            <w:r w:rsidRPr="00F93A36">
              <w:t>шт.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extDirection w:val="btLr"/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left="23" w:right="113"/>
              <w:jc w:val="center"/>
            </w:pPr>
            <w:r w:rsidRPr="00F93A36">
              <w:t>Задвижка, шт.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extDirection w:val="btLr"/>
          </w:tcPr>
          <w:p w:rsidR="006E236D" w:rsidRPr="00F93A36" w:rsidRDefault="006E236D" w:rsidP="00E04DAC">
            <w:pPr>
              <w:tabs>
                <w:tab w:val="left" w:pos="457"/>
                <w:tab w:val="left" w:pos="660"/>
                <w:tab w:val="right" w:leader="dot" w:pos="9344"/>
              </w:tabs>
              <w:snapToGrid w:val="0"/>
              <w:ind w:left="-20" w:right="113"/>
              <w:jc w:val="center"/>
            </w:pPr>
            <w:r w:rsidRPr="00F93A36">
              <w:t>Вентель,</w:t>
            </w:r>
          </w:p>
          <w:p w:rsidR="006E236D" w:rsidRPr="00F93A36" w:rsidRDefault="006E236D" w:rsidP="00E04DAC">
            <w:pPr>
              <w:tabs>
                <w:tab w:val="left" w:pos="457"/>
                <w:tab w:val="left" w:pos="660"/>
                <w:tab w:val="right" w:leader="dot" w:pos="9344"/>
              </w:tabs>
              <w:ind w:left="-20" w:right="113"/>
              <w:jc w:val="center"/>
            </w:pPr>
            <w:r w:rsidRPr="00F93A36">
              <w:t>шт.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extDirection w:val="btLr"/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left="23" w:right="113"/>
              <w:jc w:val="center"/>
            </w:pPr>
            <w:r w:rsidRPr="00F93A36">
              <w:t>Пож.</w:t>
            </w: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ind w:left="23" w:right="113"/>
              <w:jc w:val="center"/>
            </w:pPr>
            <w:r w:rsidRPr="00F93A36">
              <w:t>гидрант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extDirection w:val="btLr"/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ind w:right="113"/>
              <w:jc w:val="center"/>
            </w:pPr>
            <w:r w:rsidRPr="00F93A36">
              <w:t>Фактический % износа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6E236D" w:rsidRPr="00F93A36" w:rsidRDefault="006E236D" w:rsidP="00E04DAC">
            <w:pPr>
              <w:ind w:right="113"/>
            </w:pPr>
            <w:r w:rsidRPr="00F93A36">
              <w:t>Техническое состояние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extDirection w:val="btLr"/>
          </w:tcPr>
          <w:p w:rsidR="006E236D" w:rsidRPr="00F93A36" w:rsidRDefault="006E236D" w:rsidP="00E04DAC">
            <w:pPr>
              <w:ind w:right="113"/>
              <w:rPr>
                <w:sz w:val="16"/>
                <w:szCs w:val="16"/>
              </w:rPr>
            </w:pPr>
            <w:r w:rsidRPr="00F93A36">
              <w:rPr>
                <w:sz w:val="20"/>
                <w:szCs w:val="16"/>
              </w:rPr>
              <w:t>Средняя глубина заложения до оси трубопроводов на участке, м.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extDirection w:val="btLr"/>
          </w:tcPr>
          <w:p w:rsidR="006E236D" w:rsidRPr="00F93A36" w:rsidRDefault="006E236D" w:rsidP="00E04DAC">
            <w:pPr>
              <w:ind w:right="113"/>
            </w:pPr>
            <w:r w:rsidRPr="00F93A36">
              <w:t>Номер документа, дата</w:t>
            </w:r>
          </w:p>
        </w:tc>
      </w:tr>
      <w:tr w:rsidR="006E236D" w:rsidRPr="00F93A36" w:rsidTr="00E04DAC">
        <w:trPr>
          <w:cantSplit/>
          <w:trHeight w:val="171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jc w:val="center"/>
            </w:pPr>
            <w:r w:rsidRPr="00F93A3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jc w:val="center"/>
            </w:pPr>
            <w:r w:rsidRPr="00F93A3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236D" w:rsidRPr="00F93A36" w:rsidRDefault="006E236D" w:rsidP="00E04DAC">
            <w:pPr>
              <w:jc w:val="center"/>
            </w:pPr>
            <w:r w:rsidRPr="00F93A36"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jc w:val="center"/>
            </w:pPr>
            <w:r w:rsidRPr="00F93A36"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jc w:val="center"/>
            </w:pPr>
            <w:r w:rsidRPr="00F93A36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jc w:val="center"/>
            </w:pPr>
            <w:r w:rsidRPr="00F93A3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jc w:val="center"/>
            </w:pPr>
            <w:r w:rsidRPr="00F93A36"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jc w:val="center"/>
            </w:pPr>
            <w:r w:rsidRPr="00F93A3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457"/>
              </w:tabs>
              <w:ind w:left="-20"/>
              <w:jc w:val="center"/>
            </w:pPr>
            <w:r w:rsidRPr="00F93A36">
              <w:t>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jc w:val="center"/>
            </w:pPr>
            <w:r w:rsidRPr="00F93A3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236D" w:rsidRPr="00F93A36" w:rsidRDefault="006E236D" w:rsidP="00E04DAC">
            <w:pPr>
              <w:jc w:val="center"/>
            </w:pPr>
            <w:r w:rsidRPr="00F93A36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jc w:val="center"/>
            </w:pPr>
            <w:r w:rsidRPr="00F93A36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E236D" w:rsidRPr="00F93A36" w:rsidRDefault="006E236D" w:rsidP="00E04DAC">
            <w:pPr>
              <w:jc w:val="center"/>
              <w:rPr>
                <w:sz w:val="20"/>
                <w:szCs w:val="16"/>
              </w:rPr>
            </w:pPr>
            <w:r w:rsidRPr="00F93A36">
              <w:rPr>
                <w:sz w:val="20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E236D" w:rsidRPr="00F93A36" w:rsidRDefault="006E236D" w:rsidP="00E04DAC">
            <w:pPr>
              <w:jc w:val="center"/>
            </w:pPr>
            <w:r w:rsidRPr="00F93A36">
              <w:t>14</w:t>
            </w:r>
          </w:p>
        </w:tc>
      </w:tr>
      <w:tr w:rsidR="006E236D" w:rsidRPr="00F93A36" w:rsidTr="00E04DAC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 w:rsidRPr="00F93A3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 w:rsidRPr="00F93A36">
              <w:t>Водопроводная сеть</w:t>
            </w: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>
              <w:t>с. Благовещенка</w:t>
            </w:r>
            <w:r w:rsidRPr="00F93A36">
              <w:t>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1992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1000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457"/>
              </w:tabs>
              <w:snapToGrid w:val="0"/>
              <w:ind w:left="-20"/>
              <w:jc w:val="center"/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 w:rsidRPr="00F93A36"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48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6D" w:rsidRPr="000D4DDF" w:rsidRDefault="006E236D" w:rsidP="00E04DAC">
            <w:pPr>
              <w:snapToGrid w:val="0"/>
              <w:jc w:val="center"/>
              <w:rPr>
                <w:sz w:val="20"/>
              </w:rPr>
            </w:pPr>
            <w:r w:rsidRPr="000D4DDF">
              <w:rPr>
                <w:sz w:val="20"/>
              </w:rPr>
              <w:t>удов.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6D" w:rsidRPr="00C60D27" w:rsidRDefault="006E236D" w:rsidP="00C60D27">
            <w:pPr>
              <w:snapToGrid w:val="0"/>
              <w:ind w:right="-55"/>
              <w:rPr>
                <w:sz w:val="20"/>
              </w:rPr>
            </w:pPr>
            <w:r>
              <w:rPr>
                <w:sz w:val="20"/>
              </w:rPr>
              <w:t>Решение Благовещенского сельского Совета депутатов №24 от 18.10.2013 г «О принятии в собственность Благовещенского сельсовета объектов водоснабжения»</w:t>
            </w:r>
            <w:r w:rsidRPr="00F93A36">
              <w:rPr>
                <w:sz w:val="20"/>
              </w:rPr>
              <w:t>.</w:t>
            </w:r>
          </w:p>
        </w:tc>
      </w:tr>
      <w:tr w:rsidR="006E236D" w:rsidRPr="00F93A36" w:rsidTr="00E04DAC">
        <w:trPr>
          <w:trHeight w:val="2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>
              <w:t>ул. Трактовая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 w:rsidRPr="00F93A36">
              <w:t>110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>
              <w:t>сталь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457"/>
              </w:tabs>
              <w:snapToGrid w:val="0"/>
              <w:ind w:left="-20"/>
              <w:jc w:val="center"/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0D4DDF" w:rsidRDefault="006E236D" w:rsidP="00E04DAC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</w:pPr>
          </w:p>
        </w:tc>
      </w:tr>
      <w:tr w:rsidR="006E236D" w:rsidRPr="00F93A36" w:rsidTr="00E04DAC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>
              <w:t>ул. Новая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 w:rsidRPr="00F93A36">
              <w:t>110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>
              <w:t>сталь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457"/>
              </w:tabs>
              <w:snapToGrid w:val="0"/>
              <w:ind w:left="-20"/>
              <w:jc w:val="center"/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0D4DDF" w:rsidRDefault="006E236D" w:rsidP="00E04DAC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</w:pPr>
          </w:p>
        </w:tc>
      </w:tr>
      <w:tr w:rsidR="006E236D" w:rsidRPr="00E77D02" w:rsidTr="00E04DAC">
        <w:trPr>
          <w:trHeight w:val="1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snapToGrid w:val="0"/>
              <w:jc w:val="center"/>
            </w:pPr>
            <w:r w:rsidRPr="00F93A36">
              <w:br w:type="page"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 w:rsidRPr="00F93A36">
              <w:t>Водопроводная сеть</w:t>
            </w: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>
              <w:t>с. Благовещенка</w:t>
            </w:r>
            <w:r w:rsidRPr="00F93A36">
              <w:t>:</w:t>
            </w: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</w:p>
          <w:p w:rsidR="006E236D" w:rsidRPr="00F93A36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>
              <w:t>ул. Центральная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1992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10</w:t>
            </w:r>
            <w:r w:rsidRPr="00F93A36">
              <w:t>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110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сталь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tabs>
                <w:tab w:val="left" w:pos="457"/>
              </w:tabs>
              <w:snapToGrid w:val="0"/>
              <w:ind w:left="-20"/>
              <w:jc w:val="center"/>
            </w:pPr>
            <w: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 w:rsidRPr="00F93A3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0D4DDF" w:rsidRDefault="006E236D" w:rsidP="00E04D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 w:rsidRPr="000D4DDF">
              <w:rPr>
                <w:sz w:val="20"/>
              </w:rPr>
              <w:t>удов.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F93A36" w:rsidRDefault="006E236D" w:rsidP="00E04DAC">
            <w:pPr>
              <w:snapToGrid w:val="0"/>
              <w:jc w:val="center"/>
            </w:pPr>
            <w: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6D" w:rsidRPr="000C60A7" w:rsidRDefault="006E236D" w:rsidP="00E04DAC">
            <w:pPr>
              <w:snapToGrid w:val="0"/>
              <w:ind w:left="-55" w:right="-55"/>
              <w:jc w:val="center"/>
            </w:pPr>
            <w:r>
              <w:rPr>
                <w:sz w:val="20"/>
              </w:rPr>
              <w:t>Решение Благовещенского сельского Совета депутатов №24 от 18.10.2013 г «О принятии в собственность Благовещенского сельсовета объектов водоснабжения»</w:t>
            </w:r>
            <w:r w:rsidRPr="00F93A36">
              <w:rPr>
                <w:sz w:val="20"/>
              </w:rPr>
              <w:t>.</w:t>
            </w:r>
          </w:p>
        </w:tc>
      </w:tr>
    </w:tbl>
    <w:p w:rsidR="006E236D" w:rsidRDefault="006E236D" w:rsidP="00F35FD1">
      <w:pPr>
        <w:autoSpaceDE w:val="0"/>
        <w:autoSpaceDN w:val="0"/>
        <w:adjustRightInd w:val="0"/>
        <w:spacing w:line="360" w:lineRule="auto"/>
        <w:ind w:right="-284" w:firstLine="851"/>
        <w:jc w:val="center"/>
        <w:outlineLvl w:val="0"/>
        <w:rPr>
          <w:b/>
          <w:bCs/>
        </w:rPr>
      </w:pPr>
    </w:p>
    <w:p w:rsidR="005C7A1E" w:rsidRDefault="005C7A1E" w:rsidP="00F35FD1">
      <w:pPr>
        <w:autoSpaceDE w:val="0"/>
        <w:autoSpaceDN w:val="0"/>
        <w:adjustRightInd w:val="0"/>
        <w:spacing w:line="360" w:lineRule="auto"/>
        <w:ind w:right="-284" w:firstLine="851"/>
        <w:jc w:val="center"/>
        <w:outlineLvl w:val="0"/>
        <w:rPr>
          <w:b/>
          <w:bCs/>
        </w:rPr>
      </w:pPr>
    </w:p>
    <w:p w:rsidR="005C7A1E" w:rsidRDefault="005C7A1E" w:rsidP="00F35FD1">
      <w:pPr>
        <w:autoSpaceDE w:val="0"/>
        <w:autoSpaceDN w:val="0"/>
        <w:adjustRightInd w:val="0"/>
        <w:spacing w:line="360" w:lineRule="auto"/>
        <w:ind w:right="-284" w:firstLine="851"/>
        <w:jc w:val="center"/>
        <w:outlineLvl w:val="0"/>
        <w:rPr>
          <w:b/>
          <w:bCs/>
        </w:rPr>
      </w:pPr>
    </w:p>
    <w:p w:rsidR="005C7A1E" w:rsidRDefault="005C7A1E" w:rsidP="00F35FD1">
      <w:pPr>
        <w:autoSpaceDE w:val="0"/>
        <w:autoSpaceDN w:val="0"/>
        <w:adjustRightInd w:val="0"/>
        <w:spacing w:line="360" w:lineRule="auto"/>
        <w:ind w:right="-284" w:firstLine="851"/>
        <w:jc w:val="center"/>
        <w:outlineLvl w:val="0"/>
        <w:rPr>
          <w:b/>
          <w:bCs/>
        </w:rPr>
      </w:pPr>
    </w:p>
    <w:p w:rsidR="005C7A1E" w:rsidRDefault="005C7A1E" w:rsidP="00F35FD1">
      <w:pPr>
        <w:autoSpaceDE w:val="0"/>
        <w:autoSpaceDN w:val="0"/>
        <w:adjustRightInd w:val="0"/>
        <w:spacing w:line="360" w:lineRule="auto"/>
        <w:ind w:right="-284" w:firstLine="851"/>
        <w:jc w:val="center"/>
        <w:outlineLvl w:val="0"/>
        <w:rPr>
          <w:b/>
          <w:bCs/>
        </w:rPr>
      </w:pPr>
    </w:p>
    <w:p w:rsidR="005C7A1E" w:rsidRDefault="005C7A1E" w:rsidP="00F35FD1">
      <w:pPr>
        <w:autoSpaceDE w:val="0"/>
        <w:autoSpaceDN w:val="0"/>
        <w:adjustRightInd w:val="0"/>
        <w:spacing w:line="360" w:lineRule="auto"/>
        <w:ind w:right="-284" w:firstLine="851"/>
        <w:jc w:val="center"/>
        <w:outlineLvl w:val="0"/>
        <w:rPr>
          <w:b/>
          <w:bCs/>
        </w:rPr>
      </w:pPr>
    </w:p>
    <w:p w:rsidR="005C7A1E" w:rsidRDefault="005C7A1E" w:rsidP="00F35FD1">
      <w:pPr>
        <w:autoSpaceDE w:val="0"/>
        <w:autoSpaceDN w:val="0"/>
        <w:adjustRightInd w:val="0"/>
        <w:spacing w:line="360" w:lineRule="auto"/>
        <w:ind w:right="-284" w:firstLine="851"/>
        <w:jc w:val="center"/>
        <w:outlineLvl w:val="0"/>
        <w:rPr>
          <w:b/>
          <w:bCs/>
        </w:rPr>
      </w:pPr>
    </w:p>
    <w:p w:rsidR="006E236D" w:rsidRDefault="006E236D" w:rsidP="00F35FD1">
      <w:pPr>
        <w:autoSpaceDE w:val="0"/>
        <w:autoSpaceDN w:val="0"/>
        <w:adjustRightInd w:val="0"/>
        <w:spacing w:line="360" w:lineRule="auto"/>
        <w:ind w:right="-284" w:firstLine="851"/>
        <w:jc w:val="center"/>
        <w:outlineLvl w:val="0"/>
        <w:rPr>
          <w:b/>
          <w:bCs/>
        </w:rPr>
      </w:pPr>
    </w:p>
    <w:p w:rsidR="006E236D" w:rsidRPr="00F35FD1" w:rsidRDefault="006E236D" w:rsidP="00F35FD1">
      <w:pPr>
        <w:autoSpaceDE w:val="0"/>
        <w:autoSpaceDN w:val="0"/>
        <w:adjustRightInd w:val="0"/>
        <w:spacing w:line="360" w:lineRule="auto"/>
        <w:ind w:right="-284" w:firstLine="851"/>
        <w:jc w:val="center"/>
        <w:outlineLvl w:val="0"/>
        <w:rPr>
          <w:b/>
          <w:bCs/>
        </w:rPr>
      </w:pPr>
      <w:r w:rsidRPr="00F35FD1">
        <w:rPr>
          <w:b/>
          <w:bCs/>
        </w:rPr>
        <w:lastRenderedPageBreak/>
        <w:t>ЧАСТЬ 2.  СУЩЕСТВУЮЩИЕ  БАЛАНСЫ   ПРОИЗВОДИТЕЛЬНОСТИ СООРУЖЕНИЙ  СИСТЕМЫ  ВОДОСНАБЖЕНИЯ  И  ПОТРЕБЛЕНИЯ ВОДЫ И УДЕЛЬНОЕ   ВОДОПОТРЕБЛЕНИЕ</w:t>
      </w:r>
    </w:p>
    <w:tbl>
      <w:tblPr>
        <w:tblW w:w="9100" w:type="dxa"/>
        <w:tblInd w:w="80" w:type="dxa"/>
        <w:tblLayout w:type="fixed"/>
        <w:tblLook w:val="0000"/>
      </w:tblPr>
      <w:tblGrid>
        <w:gridCol w:w="2040"/>
        <w:gridCol w:w="1390"/>
        <w:gridCol w:w="1134"/>
        <w:gridCol w:w="1276"/>
        <w:gridCol w:w="1559"/>
        <w:gridCol w:w="1701"/>
      </w:tblGrid>
      <w:tr w:rsidR="006E236D" w:rsidRPr="006F09E8" w:rsidTr="00E04DAC">
        <w:trPr>
          <w:trHeight w:val="904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36D" w:rsidRPr="006F09E8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jc w:val="center"/>
            </w:pPr>
            <w:r w:rsidRPr="006F09E8">
              <w:t>Наименование населённого пункта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36D" w:rsidRPr="006F09E8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jc w:val="center"/>
            </w:pPr>
            <w:r w:rsidRPr="006F09E8">
              <w:t>Техническое состояние системы</w:t>
            </w:r>
          </w:p>
          <w:p w:rsidR="006E236D" w:rsidRPr="006F09E8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jc w:val="center"/>
              <w:rPr>
                <w:shd w:val="clear" w:color="auto" w:fill="FFFFFF"/>
              </w:rPr>
            </w:pPr>
            <w:r w:rsidRPr="006F09E8">
              <w:rPr>
                <w:shd w:val="clear" w:color="auto" w:fill="FFFFFF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36D" w:rsidRPr="006F09E8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jc w:val="center"/>
            </w:pPr>
            <w:r w:rsidRPr="006F09E8">
              <w:t>Степень подверженности загрязнения источников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236D" w:rsidRPr="006F09E8" w:rsidRDefault="006E236D" w:rsidP="00E04DAC">
            <w:r w:rsidRPr="006F09E8">
              <w:t>Наличие разведанных запасов питьевой воды подземных источников</w:t>
            </w:r>
          </w:p>
        </w:tc>
      </w:tr>
      <w:tr w:rsidR="006E236D" w:rsidRPr="006F09E8" w:rsidTr="00E04DAC">
        <w:trPr>
          <w:trHeight w:val="1006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36D" w:rsidRPr="006F09E8" w:rsidRDefault="006E236D" w:rsidP="00E04DAC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36D" w:rsidRPr="006F09E8" w:rsidRDefault="006E236D" w:rsidP="00E04DAC">
            <w:pPr>
              <w:snapToGrid w:val="0"/>
              <w:jc w:val="center"/>
              <w:rPr>
                <w:shd w:val="clear" w:color="auto" w:fill="FFFFFF"/>
              </w:rPr>
            </w:pPr>
            <w:r w:rsidRPr="006F09E8">
              <w:rPr>
                <w:shd w:val="clear" w:color="auto" w:fill="FFFFFF"/>
              </w:rPr>
              <w:t xml:space="preserve"> Источник </w:t>
            </w:r>
            <w:r>
              <w:rPr>
                <w:shd w:val="clear" w:color="auto" w:fill="FFFFFF"/>
              </w:rPr>
              <w:t>в</w:t>
            </w:r>
            <w:r w:rsidRPr="006F09E8">
              <w:rPr>
                <w:shd w:val="clear" w:color="auto" w:fill="FFFFFF"/>
              </w:rPr>
              <w:t>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36D" w:rsidRPr="006F09E8" w:rsidRDefault="006E236D" w:rsidP="00E04DAC">
            <w:pPr>
              <w:snapToGrid w:val="0"/>
              <w:jc w:val="center"/>
            </w:pPr>
            <w:r w:rsidRPr="006F09E8">
              <w:t>Напорно-регулирующие сооружения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36D" w:rsidRPr="006F09E8" w:rsidRDefault="006E236D" w:rsidP="00E04DAC">
            <w:pPr>
              <w:snapToGrid w:val="0"/>
              <w:jc w:val="center"/>
            </w:pPr>
            <w:r w:rsidRPr="006F09E8">
              <w:t>Водопроводная сеть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36D" w:rsidRPr="006F09E8" w:rsidRDefault="006E236D" w:rsidP="00E04DAC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236D" w:rsidRPr="006F09E8" w:rsidRDefault="006E236D" w:rsidP="00E04DAC">
            <w:pPr>
              <w:snapToGrid w:val="0"/>
              <w:jc w:val="center"/>
            </w:pPr>
          </w:p>
        </w:tc>
      </w:tr>
      <w:tr w:rsidR="006E236D" w:rsidRPr="006F09E8" w:rsidTr="00E04DAC">
        <w:trPr>
          <w:trHeight w:val="851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36D" w:rsidRPr="006F09E8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</w:pPr>
            <w:r>
              <w:t>с</w:t>
            </w:r>
            <w:r w:rsidRPr="006F09E8">
              <w:t>.</w:t>
            </w:r>
            <w:r>
              <w:t xml:space="preserve"> Благовещенка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36D" w:rsidRPr="006F09E8" w:rsidRDefault="006E236D" w:rsidP="00E04DAC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36D" w:rsidRPr="006F09E8" w:rsidRDefault="006E236D" w:rsidP="00E04DAC">
            <w:pPr>
              <w:snapToGrid w:val="0"/>
              <w:jc w:val="center"/>
            </w:pPr>
            <w:r>
              <w:t>48-100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36D" w:rsidRPr="006F09E8" w:rsidRDefault="006E236D" w:rsidP="00E04DAC">
            <w:pPr>
              <w:snapToGrid w:val="0"/>
              <w:jc w:val="center"/>
            </w:pPr>
            <w:r>
              <w:t>48-100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236D" w:rsidRPr="006F09E8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jc w:val="center"/>
            </w:pPr>
            <w:r w:rsidRPr="006F09E8">
              <w:t>Санитарной охранной зоны нет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236D" w:rsidRPr="006F09E8" w:rsidRDefault="006E236D" w:rsidP="00E04DAC">
            <w:pPr>
              <w:snapToGrid w:val="0"/>
              <w:jc w:val="center"/>
            </w:pPr>
            <w:r w:rsidRPr="006F09E8">
              <w:t>0</w:t>
            </w:r>
          </w:p>
        </w:tc>
      </w:tr>
      <w:tr w:rsidR="006E236D" w:rsidRPr="006F09E8" w:rsidTr="00E04DAC">
        <w:trPr>
          <w:trHeight w:val="106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E236D" w:rsidRPr="006F09E8" w:rsidRDefault="006E236D" w:rsidP="00E04DAC">
            <w:pPr>
              <w:snapToGrid w:val="0"/>
            </w:pPr>
            <w:r>
              <w:t>д</w:t>
            </w:r>
            <w:r w:rsidRPr="006F09E8">
              <w:t>.</w:t>
            </w:r>
            <w:r>
              <w:t xml:space="preserve"> Васильевка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E236D" w:rsidRPr="006F09E8" w:rsidRDefault="006E236D" w:rsidP="00E04DAC">
            <w:pPr>
              <w:snapToGrid w:val="0"/>
              <w:jc w:val="center"/>
            </w:pPr>
            <w:r w:rsidRPr="006F09E8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E236D" w:rsidRPr="006F09E8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E236D" w:rsidRPr="006F09E8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E236D" w:rsidRPr="006F09E8" w:rsidRDefault="006E236D" w:rsidP="00E04DAC">
            <w:pPr>
              <w:tabs>
                <w:tab w:val="left" w:pos="360"/>
                <w:tab w:val="left" w:pos="660"/>
                <w:tab w:val="right" w:leader="dot" w:pos="9344"/>
              </w:tabs>
              <w:snapToGrid w:val="0"/>
              <w:jc w:val="center"/>
            </w:pPr>
            <w:r w:rsidRPr="006F09E8">
              <w:t>Санитарной охранной зоны 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6D" w:rsidRPr="006F09E8" w:rsidRDefault="006E236D" w:rsidP="00E04DAC">
            <w:pPr>
              <w:snapToGrid w:val="0"/>
              <w:jc w:val="center"/>
            </w:pPr>
            <w:r w:rsidRPr="006F09E8">
              <w:t>0</w:t>
            </w:r>
          </w:p>
        </w:tc>
      </w:tr>
    </w:tbl>
    <w:p w:rsidR="006E236D" w:rsidRDefault="006E236D" w:rsidP="00F35FD1"/>
    <w:tbl>
      <w:tblPr>
        <w:tblpPr w:leftFromText="180" w:rightFromText="180" w:vertAnchor="text" w:horzAnchor="margin" w:tblpY="66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79"/>
        <w:gridCol w:w="1013"/>
        <w:gridCol w:w="792"/>
        <w:gridCol w:w="1071"/>
        <w:gridCol w:w="1116"/>
        <w:gridCol w:w="893"/>
        <w:gridCol w:w="970"/>
        <w:gridCol w:w="1219"/>
      </w:tblGrid>
      <w:tr w:rsidR="006E236D" w:rsidRPr="00B20702" w:rsidTr="00E04DAC">
        <w:trPr>
          <w:trHeight w:hRule="exact" w:val="365"/>
        </w:trPr>
        <w:tc>
          <w:tcPr>
            <w:tcW w:w="974" w:type="pct"/>
            <w:vMerge w:val="restar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Производство  (наименование источника)</w:t>
            </w:r>
          </w:p>
        </w:tc>
        <w:tc>
          <w:tcPr>
            <w:tcW w:w="2465" w:type="pct"/>
            <w:gridSpan w:val="5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Водопотребление, тыс. м</w:t>
            </w:r>
            <w:r w:rsidRPr="00B20702">
              <w:rPr>
                <w:color w:val="000000"/>
                <w:vertAlign w:val="superscript"/>
              </w:rPr>
              <w:t>3</w:t>
            </w:r>
            <w:r w:rsidRPr="00B20702">
              <w:rPr>
                <w:color w:val="000000"/>
              </w:rPr>
              <w:t xml:space="preserve">/год </w:t>
            </w:r>
          </w:p>
        </w:tc>
        <w:tc>
          <w:tcPr>
            <w:tcW w:w="452" w:type="pct"/>
            <w:vMerge w:val="restar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Оборотная вода, тыс. м</w:t>
            </w:r>
            <w:r w:rsidRPr="00B20702">
              <w:rPr>
                <w:color w:val="000000"/>
                <w:vertAlign w:val="superscript"/>
              </w:rPr>
              <w:t>3</w:t>
            </w:r>
            <w:r w:rsidRPr="00B20702">
              <w:rPr>
                <w:color w:val="000000"/>
              </w:rPr>
              <w:t>/год</w:t>
            </w:r>
          </w:p>
        </w:tc>
        <w:tc>
          <w:tcPr>
            <w:tcW w:w="491" w:type="pct"/>
            <w:vMerge w:val="restar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Повторно-используемая вода,  тыс. м</w:t>
            </w:r>
            <w:r w:rsidRPr="00B20702">
              <w:rPr>
                <w:color w:val="000000"/>
                <w:vertAlign w:val="superscript"/>
              </w:rPr>
              <w:t>3</w:t>
            </w:r>
            <w:r w:rsidRPr="00B20702">
              <w:rPr>
                <w:color w:val="000000"/>
              </w:rPr>
              <w:t>/год</w:t>
            </w:r>
          </w:p>
        </w:tc>
        <w:tc>
          <w:tcPr>
            <w:tcW w:w="618" w:type="pct"/>
            <w:vMerge w:val="restar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Потери</w:t>
            </w:r>
          </w:p>
        </w:tc>
      </w:tr>
      <w:tr w:rsidR="006E236D" w:rsidRPr="00B20702" w:rsidTr="00E04DAC">
        <w:trPr>
          <w:trHeight w:hRule="exact" w:val="567"/>
        </w:trPr>
        <w:tc>
          <w:tcPr>
            <w:tcW w:w="974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vMerge w:val="restar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Всего</w:t>
            </w:r>
          </w:p>
        </w:tc>
        <w:tc>
          <w:tcPr>
            <w:tcW w:w="914" w:type="pct"/>
            <w:gridSpan w:val="2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 xml:space="preserve">в т.ч. на </w:t>
            </w:r>
          </w:p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 xml:space="preserve">производственные </w:t>
            </w:r>
          </w:p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нужды</w:t>
            </w:r>
          </w:p>
        </w:tc>
        <w:tc>
          <w:tcPr>
            <w:tcW w:w="542" w:type="pct"/>
            <w:vMerge w:val="restar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 xml:space="preserve">в т.ч. на хозяйственно - бытовые </w:t>
            </w:r>
          </w:p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нужды</w:t>
            </w:r>
          </w:p>
        </w:tc>
        <w:tc>
          <w:tcPr>
            <w:tcW w:w="565" w:type="pct"/>
            <w:vMerge w:val="restar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 xml:space="preserve">в т.ч. передано другим </w:t>
            </w:r>
          </w:p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потребителям</w:t>
            </w:r>
          </w:p>
        </w:tc>
        <w:tc>
          <w:tcPr>
            <w:tcW w:w="452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  <w:tc>
          <w:tcPr>
            <w:tcW w:w="618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</w:tr>
      <w:tr w:rsidR="006E236D" w:rsidRPr="00B20702" w:rsidTr="00E04DAC">
        <w:trPr>
          <w:trHeight w:hRule="exact" w:val="1637"/>
        </w:trPr>
        <w:tc>
          <w:tcPr>
            <w:tcW w:w="974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  <w:tc>
          <w:tcPr>
            <w:tcW w:w="513" w:type="pc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 xml:space="preserve">воды </w:t>
            </w:r>
          </w:p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 xml:space="preserve">технического </w:t>
            </w:r>
          </w:p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качества</w:t>
            </w:r>
          </w:p>
        </w:tc>
        <w:tc>
          <w:tcPr>
            <w:tcW w:w="400" w:type="pc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 xml:space="preserve">воды </w:t>
            </w:r>
          </w:p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питьевого качества</w:t>
            </w:r>
          </w:p>
        </w:tc>
        <w:tc>
          <w:tcPr>
            <w:tcW w:w="542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  <w:tc>
          <w:tcPr>
            <w:tcW w:w="565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  <w:tc>
          <w:tcPr>
            <w:tcW w:w="452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  <w:tc>
          <w:tcPr>
            <w:tcW w:w="618" w:type="pct"/>
            <w:vMerge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</w:p>
        </w:tc>
      </w:tr>
      <w:tr w:rsidR="006E236D" w:rsidRPr="00B20702" w:rsidTr="00E04DAC">
        <w:trPr>
          <w:trHeight w:hRule="exact" w:val="288"/>
        </w:trPr>
        <w:tc>
          <w:tcPr>
            <w:tcW w:w="974" w:type="pc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1</w:t>
            </w:r>
          </w:p>
        </w:tc>
        <w:tc>
          <w:tcPr>
            <w:tcW w:w="445" w:type="pc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2</w:t>
            </w:r>
          </w:p>
        </w:tc>
        <w:tc>
          <w:tcPr>
            <w:tcW w:w="513" w:type="pct"/>
          </w:tcPr>
          <w:p w:rsidR="006E236D" w:rsidRPr="00B20702" w:rsidRDefault="006E236D" w:rsidP="00E04DAC">
            <w:pPr>
              <w:ind w:right="145"/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3</w:t>
            </w:r>
          </w:p>
        </w:tc>
        <w:tc>
          <w:tcPr>
            <w:tcW w:w="400" w:type="pc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4</w:t>
            </w:r>
          </w:p>
        </w:tc>
        <w:tc>
          <w:tcPr>
            <w:tcW w:w="542" w:type="pc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5</w:t>
            </w:r>
          </w:p>
        </w:tc>
        <w:tc>
          <w:tcPr>
            <w:tcW w:w="565" w:type="pc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6</w:t>
            </w:r>
          </w:p>
        </w:tc>
        <w:tc>
          <w:tcPr>
            <w:tcW w:w="452" w:type="pc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7</w:t>
            </w:r>
          </w:p>
        </w:tc>
        <w:tc>
          <w:tcPr>
            <w:tcW w:w="491" w:type="pc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8</w:t>
            </w:r>
          </w:p>
        </w:tc>
        <w:tc>
          <w:tcPr>
            <w:tcW w:w="618" w:type="pct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9</w:t>
            </w:r>
          </w:p>
        </w:tc>
      </w:tr>
      <w:tr w:rsidR="006E236D" w:rsidRPr="00B20702" w:rsidTr="00E04DAC">
        <w:trPr>
          <w:trHeight w:val="219"/>
        </w:trPr>
        <w:tc>
          <w:tcPr>
            <w:tcW w:w="974" w:type="pct"/>
            <w:vAlign w:val="center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Благовещенка</w:t>
            </w:r>
          </w:p>
        </w:tc>
        <w:tc>
          <w:tcPr>
            <w:tcW w:w="445" w:type="pct"/>
            <w:vAlign w:val="center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513" w:type="pct"/>
            <w:vAlign w:val="center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400" w:type="pct"/>
            <w:vAlign w:val="center"/>
          </w:tcPr>
          <w:p w:rsidR="006E236D" w:rsidRPr="00B20702" w:rsidRDefault="006E236D" w:rsidP="0011081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2" w:type="pct"/>
            <w:vAlign w:val="center"/>
          </w:tcPr>
          <w:p w:rsidR="006E236D" w:rsidRPr="00B20702" w:rsidRDefault="006E236D" w:rsidP="0011081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5" w:type="pct"/>
            <w:vAlign w:val="center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2" w:type="pct"/>
            <w:vAlign w:val="center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-</w:t>
            </w:r>
          </w:p>
        </w:tc>
        <w:tc>
          <w:tcPr>
            <w:tcW w:w="491" w:type="pct"/>
            <w:vAlign w:val="center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 w:rsidRPr="00B20702">
              <w:rPr>
                <w:color w:val="000000"/>
              </w:rPr>
              <w:t>-</w:t>
            </w:r>
          </w:p>
        </w:tc>
        <w:tc>
          <w:tcPr>
            <w:tcW w:w="618" w:type="pct"/>
            <w:vAlign w:val="center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6E236D" w:rsidRPr="00B20702" w:rsidTr="00E04DAC">
        <w:trPr>
          <w:trHeight w:val="219"/>
        </w:trPr>
        <w:tc>
          <w:tcPr>
            <w:tcW w:w="974" w:type="pct"/>
            <w:vAlign w:val="center"/>
          </w:tcPr>
          <w:p w:rsidR="006E236D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Васильевка</w:t>
            </w:r>
          </w:p>
        </w:tc>
        <w:tc>
          <w:tcPr>
            <w:tcW w:w="445" w:type="pct"/>
            <w:vAlign w:val="center"/>
          </w:tcPr>
          <w:p w:rsidR="006E236D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513" w:type="pct"/>
            <w:vAlign w:val="center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400" w:type="pct"/>
            <w:vAlign w:val="center"/>
          </w:tcPr>
          <w:p w:rsidR="006E236D" w:rsidRDefault="006E236D" w:rsidP="0011081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2" w:type="pct"/>
            <w:vAlign w:val="center"/>
          </w:tcPr>
          <w:p w:rsidR="006E236D" w:rsidRPr="00B20702" w:rsidRDefault="006E236D" w:rsidP="0011081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5" w:type="pct"/>
            <w:vAlign w:val="center"/>
          </w:tcPr>
          <w:p w:rsidR="006E236D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2" w:type="pct"/>
            <w:vAlign w:val="center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1" w:type="pct"/>
            <w:vAlign w:val="center"/>
          </w:tcPr>
          <w:p w:rsidR="006E236D" w:rsidRPr="00B20702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8" w:type="pct"/>
            <w:vAlign w:val="center"/>
          </w:tcPr>
          <w:p w:rsidR="006E236D" w:rsidRDefault="006E236D" w:rsidP="00E0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E236D" w:rsidRDefault="006E236D" w:rsidP="00F35FD1"/>
    <w:p w:rsidR="006E236D" w:rsidRPr="00F35FD1" w:rsidRDefault="006E236D" w:rsidP="00F35FD1">
      <w:pPr>
        <w:pStyle w:val="11"/>
        <w:autoSpaceDE w:val="0"/>
        <w:autoSpaceDN w:val="0"/>
        <w:adjustRightInd w:val="0"/>
        <w:spacing w:line="360" w:lineRule="auto"/>
        <w:ind w:left="0" w:right="-284" w:firstLine="85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35FD1">
        <w:rPr>
          <w:rFonts w:ascii="Times New Roman" w:hAnsi="Times New Roman"/>
          <w:b/>
          <w:bCs/>
          <w:sz w:val="24"/>
          <w:szCs w:val="24"/>
        </w:rPr>
        <w:t>ЧАСТЬ 3. ПЕРСПЕКТИВНОЕ ПОТРЕБЛЕНИЕ КОММУНАЛЬНЫХ РЕСУРСОВ В СФЕРЕ ВОДОСНАБЖЕНИЯ</w:t>
      </w:r>
    </w:p>
    <w:p w:rsidR="006E236D" w:rsidRPr="00F35FD1" w:rsidRDefault="006E236D" w:rsidP="00F35FD1">
      <w:pPr>
        <w:pStyle w:val="2"/>
        <w:shd w:val="clear" w:color="auto" w:fill="auto"/>
        <w:spacing w:after="0" w:line="240" w:lineRule="auto"/>
        <w:ind w:right="-10" w:firstLine="567"/>
        <w:jc w:val="both"/>
        <w:rPr>
          <w:rStyle w:val="0ptExact"/>
          <w:szCs w:val="24"/>
        </w:rPr>
      </w:pPr>
      <w:r>
        <w:rPr>
          <w:rStyle w:val="0ptExact"/>
          <w:szCs w:val="24"/>
        </w:rPr>
        <w:t>В с.Благовещенка установленных</w:t>
      </w:r>
      <w:r w:rsidRPr="00F35FD1">
        <w:rPr>
          <w:rStyle w:val="0ptExact"/>
          <w:szCs w:val="24"/>
        </w:rPr>
        <w:t xml:space="preserve"> приборов учета у частных абонентов</w:t>
      </w:r>
      <w:r>
        <w:rPr>
          <w:rStyle w:val="0ptExact"/>
          <w:szCs w:val="24"/>
        </w:rPr>
        <w:t xml:space="preserve"> нет</w:t>
      </w:r>
      <w:r w:rsidRPr="00F35FD1">
        <w:rPr>
          <w:rStyle w:val="0ptExact"/>
          <w:szCs w:val="24"/>
        </w:rPr>
        <w:t>.</w:t>
      </w:r>
      <w:r>
        <w:rPr>
          <w:rStyle w:val="0ptExact"/>
          <w:szCs w:val="24"/>
        </w:rPr>
        <w:t xml:space="preserve"> На источниках водоснабжения</w:t>
      </w:r>
      <w:r w:rsidRPr="00F35FD1">
        <w:rPr>
          <w:rStyle w:val="0ptExact"/>
          <w:szCs w:val="24"/>
        </w:rPr>
        <w:t xml:space="preserve"> приборов учета</w:t>
      </w:r>
      <w:r>
        <w:rPr>
          <w:rStyle w:val="0ptExact"/>
          <w:szCs w:val="24"/>
        </w:rPr>
        <w:t xml:space="preserve"> нет</w:t>
      </w:r>
      <w:r w:rsidRPr="00F35FD1">
        <w:rPr>
          <w:rStyle w:val="0ptExact"/>
          <w:szCs w:val="24"/>
        </w:rPr>
        <w:t>.</w:t>
      </w:r>
    </w:p>
    <w:p w:rsidR="006E236D" w:rsidRPr="00F35FD1" w:rsidRDefault="006E236D" w:rsidP="00F35FD1">
      <w:pPr>
        <w:pStyle w:val="2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F35FD1">
        <w:rPr>
          <w:rStyle w:val="0ptExact"/>
          <w:szCs w:val="24"/>
        </w:rPr>
        <w:t>Изменений в ожидаемой подаче воды головными сооружениями системы водоснабжения в водопроводную сеть поселения, на ближайшую перспективу не ожидается.</w:t>
      </w:r>
    </w:p>
    <w:p w:rsidR="006E236D" w:rsidRPr="00F35FD1" w:rsidRDefault="006E236D" w:rsidP="00F35FD1">
      <w:pPr>
        <w:pStyle w:val="ac"/>
        <w:ind w:firstLine="567"/>
        <w:jc w:val="both"/>
        <w:rPr>
          <w:sz w:val="24"/>
          <w:szCs w:val="24"/>
        </w:rPr>
      </w:pPr>
      <w:r w:rsidRPr="00F35FD1">
        <w:rPr>
          <w:rFonts w:ascii="Times New Roman" w:hAnsi="Times New Roman"/>
          <w:sz w:val="24"/>
          <w:szCs w:val="24"/>
          <w:lang w:eastAsia="ru-RU"/>
        </w:rPr>
        <w:t>Расходован</w:t>
      </w:r>
      <w:r>
        <w:rPr>
          <w:rFonts w:ascii="Times New Roman" w:hAnsi="Times New Roman"/>
          <w:sz w:val="24"/>
          <w:szCs w:val="24"/>
          <w:lang w:eastAsia="ru-RU"/>
        </w:rPr>
        <w:t>ие воды на пожарной безопасности и технических нужд</w:t>
      </w:r>
      <w:r w:rsidRPr="00F35FD1">
        <w:rPr>
          <w:rFonts w:ascii="Times New Roman" w:hAnsi="Times New Roman"/>
          <w:sz w:val="24"/>
          <w:szCs w:val="24"/>
          <w:lang w:eastAsia="ru-RU"/>
        </w:rPr>
        <w:t xml:space="preserve"> населения является основной категорией водопотребления в сельском поселении.</w:t>
      </w:r>
      <w:r w:rsidRPr="00F35FD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F35FD1">
        <w:rPr>
          <w:sz w:val="24"/>
          <w:szCs w:val="24"/>
        </w:rPr>
        <w:tab/>
      </w:r>
    </w:p>
    <w:p w:rsidR="006E236D" w:rsidRPr="00F35FD1" w:rsidRDefault="006E236D" w:rsidP="00F35FD1">
      <w:pPr>
        <w:jc w:val="both"/>
      </w:pPr>
      <w:r w:rsidRPr="00F35FD1">
        <w:t xml:space="preserve">                   В план мероприятий на 2015 год  включены мероприятия направленные  на сокращения  объемов потерь воды (потери воды при авариях  и</w:t>
      </w:r>
      <w:r>
        <w:t xml:space="preserve"> ремонтных работах</w:t>
      </w:r>
      <w:r w:rsidRPr="00F35FD1">
        <w:t xml:space="preserve">). </w:t>
      </w:r>
    </w:p>
    <w:p w:rsidR="006E236D" w:rsidRPr="00F35FD1" w:rsidRDefault="006E236D" w:rsidP="00F35FD1">
      <w:pPr>
        <w:pStyle w:val="11"/>
        <w:autoSpaceDE w:val="0"/>
        <w:autoSpaceDN w:val="0"/>
        <w:adjustRightInd w:val="0"/>
        <w:spacing w:line="360" w:lineRule="auto"/>
        <w:ind w:left="0" w:right="-284"/>
        <w:outlineLvl w:val="0"/>
        <w:rPr>
          <w:sz w:val="24"/>
          <w:szCs w:val="24"/>
        </w:rPr>
      </w:pPr>
    </w:p>
    <w:p w:rsidR="006E236D" w:rsidRPr="00F35FD1" w:rsidRDefault="006E236D" w:rsidP="00F35FD1">
      <w:pPr>
        <w:pStyle w:val="11"/>
        <w:autoSpaceDE w:val="0"/>
        <w:autoSpaceDN w:val="0"/>
        <w:adjustRightInd w:val="0"/>
        <w:spacing w:line="360" w:lineRule="auto"/>
        <w:ind w:left="0" w:right="-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35FD1">
        <w:rPr>
          <w:rFonts w:ascii="Times New Roman" w:hAnsi="Times New Roman"/>
          <w:b/>
          <w:bCs/>
          <w:sz w:val="24"/>
          <w:szCs w:val="24"/>
        </w:rPr>
        <w:t>ЧАСТЬ 4. ПРЕДЛОЖЕНИЯ ПО СТРОИТЕЛЬСТВУ, РЕКОНСТРУКЦИИ И МОДЕРНИЗАЦИИ ОБЪЕКТОВ СИСТЕМ ВОДОСНАБЖЕНИЯ</w:t>
      </w:r>
    </w:p>
    <w:p w:rsidR="006E236D" w:rsidRPr="001A1348" w:rsidRDefault="006E236D" w:rsidP="00F35FD1">
      <w:pPr>
        <w:pStyle w:val="Default"/>
        <w:ind w:firstLine="851"/>
        <w:jc w:val="both"/>
        <w:rPr>
          <w:rFonts w:ascii="Times New Roman" w:hAnsi="Times New Roman"/>
          <w:b/>
          <w:bCs/>
          <w:color w:val="auto"/>
          <w:lang w:eastAsia="ru-RU"/>
        </w:rPr>
      </w:pPr>
      <w:r>
        <w:rPr>
          <w:rFonts w:ascii="Times New Roman" w:hAnsi="Times New Roman"/>
          <w:bCs/>
          <w:color w:val="auto"/>
          <w:lang w:eastAsia="ru-RU"/>
        </w:rPr>
        <w:lastRenderedPageBreak/>
        <w:t xml:space="preserve">4.1. </w:t>
      </w:r>
      <w:r>
        <w:rPr>
          <w:rFonts w:ascii="Times New Roman" w:hAnsi="Times New Roman"/>
          <w:color w:val="292929"/>
        </w:rPr>
        <w:t>К</w:t>
      </w:r>
      <w:r w:rsidRPr="001A1348">
        <w:rPr>
          <w:rFonts w:ascii="Times New Roman" w:hAnsi="Times New Roman"/>
          <w:color w:val="292929"/>
        </w:rPr>
        <w:t xml:space="preserve">апитальный ремонт водонапорной башни </w:t>
      </w:r>
      <w:r>
        <w:rPr>
          <w:rFonts w:ascii="Times New Roman" w:hAnsi="Times New Roman"/>
          <w:color w:val="292929"/>
        </w:rPr>
        <w:t xml:space="preserve">по ул. Центральная 64а в с. Благовещенка,  замена водопроводной сети по ул. Центральная, чистка и </w:t>
      </w:r>
      <w:r>
        <w:rPr>
          <w:rFonts w:ascii="Times New Roman" w:hAnsi="Times New Roman"/>
          <w:bCs/>
          <w:color w:val="auto"/>
          <w:lang w:eastAsia="ru-RU"/>
        </w:rPr>
        <w:t>ремонт колодцев по ул. Трактовой и продление водопровода на 150 метров.</w:t>
      </w:r>
    </w:p>
    <w:p w:rsidR="006E236D" w:rsidRPr="00F35FD1" w:rsidRDefault="006E236D" w:rsidP="00F35FD1">
      <w:pPr>
        <w:pStyle w:val="11"/>
        <w:autoSpaceDE w:val="0"/>
        <w:autoSpaceDN w:val="0"/>
        <w:adjustRightInd w:val="0"/>
        <w:spacing w:line="360" w:lineRule="auto"/>
        <w:ind w:left="0" w:right="-284" w:firstLine="85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35FD1">
        <w:rPr>
          <w:rFonts w:ascii="Times New Roman" w:hAnsi="Times New Roman"/>
          <w:b/>
          <w:bCs/>
          <w:sz w:val="24"/>
          <w:szCs w:val="24"/>
        </w:rPr>
        <w:t>ЧАСТЬ 5. ПРЕДЛОЖЕНИЯ ПО СТРОИТЕЛЬСТВУ, РЕКОНСТРУКЦИИ И МОДЕРНИЗАЦИИ ЛИНЕЙНЫХ ОБЪЕКТОВ ЦЕНТРАЛИЗОВАННЫХ СИСТЕМ ВОДОСНАБЖЕНИЯ</w:t>
      </w:r>
    </w:p>
    <w:p w:rsidR="006E236D" w:rsidRDefault="006E236D" w:rsidP="00F35FD1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F35FD1">
        <w:rPr>
          <w:bCs/>
        </w:rPr>
        <w:t>5.1.</w:t>
      </w:r>
      <w:r>
        <w:rPr>
          <w:bCs/>
        </w:rPr>
        <w:t>Капитальный ремонт водонапорной башни в с. Благовещенка ул. Центральная 64а;</w:t>
      </w:r>
    </w:p>
    <w:p w:rsidR="006E236D" w:rsidRPr="00F35FD1" w:rsidRDefault="006E236D" w:rsidP="00F35FD1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F35FD1">
        <w:rPr>
          <w:bCs/>
        </w:rPr>
        <w:t xml:space="preserve"> 5.2.</w:t>
      </w:r>
      <w:r>
        <w:rPr>
          <w:bCs/>
        </w:rPr>
        <w:t xml:space="preserve"> Замена водопроводной сети ул. Центральная с. Благовещенка</w:t>
      </w:r>
      <w:r w:rsidRPr="00F35FD1">
        <w:rPr>
          <w:bCs/>
        </w:rPr>
        <w:t>.</w:t>
      </w:r>
    </w:p>
    <w:p w:rsidR="006E236D" w:rsidRPr="00F35FD1" w:rsidRDefault="006E236D" w:rsidP="00F35FD1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F35FD1">
        <w:rPr>
          <w:bCs/>
        </w:rPr>
        <w:t>5.3.</w:t>
      </w:r>
      <w:r>
        <w:rPr>
          <w:bCs/>
        </w:rPr>
        <w:t xml:space="preserve"> Чистка и ремонт колодцев по ул. Трактовая в с. Благовещенка</w:t>
      </w:r>
    </w:p>
    <w:p w:rsidR="006E236D" w:rsidRPr="00F35FD1" w:rsidRDefault="006E236D" w:rsidP="00F35FD1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F35FD1">
        <w:rPr>
          <w:bCs/>
        </w:rPr>
        <w:t>5</w:t>
      </w:r>
      <w:r>
        <w:rPr>
          <w:bCs/>
        </w:rPr>
        <w:t>.4. Продление водопровода на 150 метров по ул. Трактовая в с. Благовещенка.</w:t>
      </w:r>
    </w:p>
    <w:p w:rsidR="006E236D" w:rsidRPr="00F35FD1" w:rsidRDefault="006E236D" w:rsidP="00F35FD1">
      <w:pPr>
        <w:pStyle w:val="11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35FD1">
        <w:rPr>
          <w:rFonts w:ascii="Times New Roman" w:hAnsi="Times New Roman"/>
          <w:b/>
          <w:bCs/>
          <w:sz w:val="24"/>
          <w:szCs w:val="24"/>
        </w:rPr>
        <w:t>ЧАСТЬ 6. ЭКОЛОГИЧЕСКИЕ АСПЕКТЫ МЕРОПРИЯТИЙ ПО СТРОИТЕЛЬСТВУ И РЕКОНСТРУКЦИИ ОБЪЕКТОВ ЦЕНТРАЛИЗОВАННОЙ СИСТЕМЫ ВОДОСНАБЖЕНИЯ</w:t>
      </w:r>
    </w:p>
    <w:p w:rsidR="006E236D" w:rsidRPr="00F35FD1" w:rsidRDefault="006E236D" w:rsidP="00F35FD1">
      <w:pPr>
        <w:pStyle w:val="2"/>
        <w:shd w:val="clear" w:color="auto" w:fill="auto"/>
        <w:spacing w:after="0" w:line="240" w:lineRule="auto"/>
        <w:ind w:left="20" w:right="40" w:firstLine="660"/>
        <w:jc w:val="both"/>
        <w:rPr>
          <w:bCs/>
          <w:sz w:val="24"/>
          <w:szCs w:val="24"/>
        </w:rPr>
      </w:pPr>
      <w:r w:rsidRPr="00F35FD1">
        <w:rPr>
          <w:rStyle w:val="13"/>
          <w:sz w:val="24"/>
          <w:szCs w:val="24"/>
        </w:rPr>
        <w:t>Эффективная работа системы водоснабжения является важнейшей составляющей санитарного и экологического благополучия поселения. В условиях экономии воды и ежегодного сокращения объемов водопотребления приоритетными направлениями развития системы водоснабжения являются повышение качества воды и надежности работы</w:t>
      </w:r>
      <w:r w:rsidRPr="00F35FD1">
        <w:rPr>
          <w:sz w:val="24"/>
          <w:szCs w:val="24"/>
        </w:rPr>
        <w:t xml:space="preserve"> </w:t>
      </w:r>
      <w:r w:rsidRPr="00F35FD1">
        <w:rPr>
          <w:rStyle w:val="13"/>
          <w:sz w:val="24"/>
          <w:szCs w:val="24"/>
        </w:rPr>
        <w:t>сетей и сооружений. Замена ветхих и аварийных водоводов позволит сократить объемы потерь воды, что повлечет за собой более рациональное использование водных ресурсов.</w:t>
      </w:r>
    </w:p>
    <w:p w:rsidR="006E236D" w:rsidRPr="00F35FD1" w:rsidRDefault="006E236D" w:rsidP="00F35FD1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F35FD1">
        <w:rPr>
          <w:color w:val="000000"/>
        </w:rPr>
        <w:t>Все мероприятия, направленные на улучшение качества питьевой воды, могут быть отнесены к мероприятиям по охране окружающей среды и здоровья населения. Эффект от внедрения данных мероприятий – улучшения здоровья и качества жизни граждан.</w:t>
      </w:r>
    </w:p>
    <w:p w:rsidR="006E236D" w:rsidRPr="00F35FD1" w:rsidRDefault="006E236D" w:rsidP="00F35FD1">
      <w:pPr>
        <w:pStyle w:val="11"/>
        <w:ind w:left="0" w:right="-284" w:firstLine="851"/>
        <w:jc w:val="center"/>
        <w:rPr>
          <w:rFonts w:ascii="Times New Roman" w:hAnsi="Times New Roman"/>
          <w:bCs/>
          <w:sz w:val="24"/>
          <w:szCs w:val="24"/>
        </w:rPr>
      </w:pPr>
    </w:p>
    <w:p w:rsidR="006E236D" w:rsidRPr="00F35FD1" w:rsidRDefault="006E236D" w:rsidP="00F35FD1">
      <w:pPr>
        <w:pStyle w:val="11"/>
        <w:ind w:left="0" w:right="-284" w:firstLine="851"/>
        <w:jc w:val="center"/>
        <w:rPr>
          <w:rFonts w:ascii="Times New Roman" w:hAnsi="Times New Roman"/>
          <w:b/>
          <w:sz w:val="24"/>
          <w:szCs w:val="24"/>
        </w:rPr>
      </w:pPr>
      <w:r w:rsidRPr="00F35FD1">
        <w:rPr>
          <w:rFonts w:ascii="Times New Roman" w:hAnsi="Times New Roman"/>
          <w:b/>
          <w:sz w:val="24"/>
          <w:szCs w:val="24"/>
        </w:rPr>
        <w:t>ГЛАВА 2. СХЕМА ВОДООТВЕДЕНИЯ</w:t>
      </w:r>
    </w:p>
    <w:p w:rsidR="006E236D" w:rsidRPr="00F35FD1" w:rsidRDefault="006E236D" w:rsidP="00F35FD1">
      <w:pPr>
        <w:autoSpaceDE w:val="0"/>
        <w:autoSpaceDN w:val="0"/>
        <w:adjustRightInd w:val="0"/>
        <w:spacing w:line="360" w:lineRule="auto"/>
        <w:ind w:firstLine="851"/>
        <w:jc w:val="center"/>
        <w:outlineLvl w:val="0"/>
        <w:rPr>
          <w:b/>
          <w:bCs/>
        </w:rPr>
      </w:pPr>
      <w:r w:rsidRPr="00F35FD1">
        <w:rPr>
          <w:b/>
          <w:bCs/>
        </w:rPr>
        <w:t>ЧАСТЬ 1. СУЩЕСТВУЮЩЕЕ ПОЛОЖЕНИЕ В СФЕРЕ     ВОДООТВЕДЕНИЯ МУНИЦИПАЛЬНОГО ОБРАЗОВАНИЯ</w:t>
      </w:r>
    </w:p>
    <w:p w:rsidR="006E236D" w:rsidRPr="00F35FD1" w:rsidRDefault="006E236D" w:rsidP="00F35FD1">
      <w:pPr>
        <w:pStyle w:val="12"/>
        <w:ind w:firstLine="85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населенных пунктах Благовещенского сельсовета</w:t>
      </w:r>
      <w:r w:rsidRPr="00F35FD1">
        <w:rPr>
          <w:color w:val="000000"/>
          <w:lang w:eastAsia="en-US"/>
        </w:rPr>
        <w:t xml:space="preserve"> централизованная система хозяйственно-бытовой канализации отсутствует.  Индивидуальные жилые дома оборудованы уборными с накопительными емкостями для приема сточных вод или надворными уборными с последующей утилизацией хозяйственно-фекальных стоков в компостные ямы. Очистка накопительных емкостей и приемных емкостей надворных уборных осуществляется ассенизационной машиной с вывозом на полигон. </w:t>
      </w:r>
    </w:p>
    <w:p w:rsidR="006E236D" w:rsidRPr="00F35FD1" w:rsidRDefault="006E236D" w:rsidP="00F35FD1">
      <w:pPr>
        <w:pStyle w:val="12"/>
        <w:ind w:firstLine="851"/>
        <w:jc w:val="both"/>
        <w:rPr>
          <w:color w:val="000000"/>
        </w:rPr>
      </w:pPr>
      <w:r w:rsidRPr="00F35FD1">
        <w:rPr>
          <w:color w:val="000000"/>
        </w:rPr>
        <w:t>Канализование малых населенных пунктов ввиду малой численности их населения, сложностей рельефа, взаимной удаленности производить систему централизованной канализации нецелесообразно. Канализование может быть осуществлено в выгребные ямы с вывозом стоков из выгребных ям на полигон.</w:t>
      </w:r>
    </w:p>
    <w:p w:rsidR="006E236D" w:rsidRPr="00F35FD1" w:rsidRDefault="006E236D" w:rsidP="00F35FD1">
      <w:pPr>
        <w:spacing w:line="200" w:lineRule="atLeast"/>
        <w:ind w:firstLine="567"/>
        <w:jc w:val="both"/>
      </w:pPr>
      <w:r w:rsidRPr="00F35FD1">
        <w:t>На территории муниц</w:t>
      </w:r>
      <w:r>
        <w:t>ипального образования «Благовещенский</w:t>
      </w:r>
      <w:r w:rsidRPr="00F35FD1">
        <w:t xml:space="preserve"> сельсовет» не предполагается строительство очистных сооружений полной биологической очистки.</w:t>
      </w:r>
    </w:p>
    <w:p w:rsidR="006E236D" w:rsidRPr="00F35FD1" w:rsidRDefault="006E236D" w:rsidP="00F35FD1">
      <w:pPr>
        <w:jc w:val="both"/>
        <w:rPr>
          <w:color w:val="000000"/>
        </w:rPr>
      </w:pPr>
    </w:p>
    <w:p w:rsidR="006E236D" w:rsidRPr="00F35FD1" w:rsidRDefault="006E236D" w:rsidP="00F35FD1">
      <w:pPr>
        <w:jc w:val="center"/>
        <w:rPr>
          <w:color w:val="000000"/>
        </w:rPr>
      </w:pPr>
      <w:r w:rsidRPr="00F35FD1">
        <w:rPr>
          <w:b/>
          <w:bCs/>
          <w:color w:val="000000"/>
        </w:rPr>
        <w:t>Глава 3.  Ожидаемые результаты от реализации мероприятий схемы водоснабжения и водоотведения.</w:t>
      </w:r>
    </w:p>
    <w:p w:rsidR="006E236D" w:rsidRPr="00F35FD1" w:rsidRDefault="006E236D" w:rsidP="00F35FD1">
      <w:pPr>
        <w:jc w:val="both"/>
        <w:rPr>
          <w:color w:val="000000"/>
        </w:rPr>
      </w:pPr>
      <w:r w:rsidRPr="00F35FD1">
        <w:rPr>
          <w:color w:val="000000"/>
        </w:rPr>
        <w:t xml:space="preserve">    В результате реализации схемы водоснабжения:</w:t>
      </w:r>
    </w:p>
    <w:p w:rsidR="006E236D" w:rsidRPr="00F35FD1" w:rsidRDefault="006E236D" w:rsidP="00F35FD1">
      <w:pPr>
        <w:jc w:val="both"/>
        <w:rPr>
          <w:color w:val="000000"/>
        </w:rPr>
      </w:pPr>
      <w:r w:rsidRPr="00F35FD1">
        <w:rPr>
          <w:color w:val="000000"/>
        </w:rPr>
        <w:t>- потребители будут обеспечены коммунальными услугами централизованного водоснабжения;</w:t>
      </w:r>
    </w:p>
    <w:p w:rsidR="006E236D" w:rsidRPr="00F35FD1" w:rsidRDefault="006E236D" w:rsidP="00F35FD1">
      <w:pPr>
        <w:jc w:val="both"/>
        <w:rPr>
          <w:color w:val="000000"/>
        </w:rPr>
      </w:pPr>
      <w:r w:rsidRPr="00F35FD1">
        <w:rPr>
          <w:color w:val="000000"/>
        </w:rPr>
        <w:t>- будет достигнуто повышение надежности и качества предоставления коммунальных услуг;</w:t>
      </w:r>
    </w:p>
    <w:p w:rsidR="006E236D" w:rsidRPr="00F35FD1" w:rsidRDefault="006E236D" w:rsidP="00F35FD1">
      <w:pPr>
        <w:jc w:val="both"/>
        <w:rPr>
          <w:color w:val="000000"/>
        </w:rPr>
      </w:pPr>
      <w:r w:rsidRPr="00F35FD1">
        <w:rPr>
          <w:color w:val="000000"/>
        </w:rPr>
        <w:t>- будет улучшена экологическая ситуация.</w:t>
      </w:r>
    </w:p>
    <w:p w:rsidR="006E236D" w:rsidRPr="00F35FD1" w:rsidRDefault="006E236D" w:rsidP="00F35FD1">
      <w:pPr>
        <w:jc w:val="both"/>
        <w:rPr>
          <w:color w:val="000000"/>
        </w:rPr>
      </w:pPr>
      <w:r w:rsidRPr="00F35FD1">
        <w:rPr>
          <w:color w:val="000000"/>
        </w:rPr>
        <w:lastRenderedPageBreak/>
        <w:t xml:space="preserve">    Реализация программы направлена на увеличение мощности по водоснабжению для обеспечения подключения строящихся и существующих объектов Ирбейского сельского поселения Ирбейского муниципального района в необходимых объемах и необходимой точке присоединения на период 2015 – 2025г.</w:t>
      </w:r>
    </w:p>
    <w:p w:rsidR="006E236D" w:rsidRPr="00F35FD1" w:rsidRDefault="006E236D" w:rsidP="00F35FD1">
      <w:pPr>
        <w:jc w:val="both"/>
        <w:rPr>
          <w:color w:val="000000"/>
        </w:rPr>
      </w:pPr>
    </w:p>
    <w:p w:rsidR="006E236D" w:rsidRPr="00F35FD1" w:rsidRDefault="006E236D" w:rsidP="00F35FD1">
      <w:pPr>
        <w:jc w:val="both"/>
        <w:rPr>
          <w:i/>
          <w:color w:val="000000"/>
          <w:spacing w:val="-3"/>
        </w:rPr>
      </w:pPr>
      <w:r w:rsidRPr="00F35FD1">
        <w:rPr>
          <w:i/>
          <w:color w:val="000000"/>
          <w:spacing w:val="-3"/>
        </w:rPr>
        <w:t>Схема водоснабжения подлежит ежегодному уточнению. Уточнение схемы водоснабжения осуществляется в соответствии с требованиями действующего законодательства</w:t>
      </w:r>
    </w:p>
    <w:p w:rsidR="006E236D" w:rsidRDefault="006E236D" w:rsidP="00F35FD1">
      <w:pPr>
        <w:shd w:val="clear" w:color="auto" w:fill="FFFFFF"/>
        <w:ind w:firstLine="574"/>
        <w:jc w:val="both"/>
        <w:rPr>
          <w:i/>
          <w:color w:val="000000"/>
          <w:spacing w:val="-3"/>
        </w:rPr>
      </w:pPr>
      <w:r w:rsidRPr="00F35FD1">
        <w:rPr>
          <w:i/>
          <w:color w:val="000000"/>
          <w:spacing w:val="-3"/>
        </w:rPr>
        <w:t>Уведомление о проведении ежегодного уточнения схемы водоснабжения размещается не позднее 15 января года, предшествующего году, на который уточняется схема. Предложения от ресурсоснабжающей  организации и иных лиц по уточнению схемы водоснабжения  принимаются до 1 марта.</w:t>
      </w:r>
    </w:p>
    <w:p w:rsidR="006E236D" w:rsidRDefault="006E236D" w:rsidP="00F35FD1">
      <w:pPr>
        <w:shd w:val="clear" w:color="auto" w:fill="FFFFFF"/>
        <w:ind w:firstLine="574"/>
        <w:jc w:val="both"/>
        <w:rPr>
          <w:i/>
          <w:color w:val="000000"/>
          <w:spacing w:val="-3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</w:p>
    <w:p w:rsidR="006E236D" w:rsidRPr="008F57D0" w:rsidRDefault="006E236D" w:rsidP="00930B11">
      <w:pPr>
        <w:pStyle w:val="12"/>
        <w:ind w:firstLine="851"/>
        <w:jc w:val="center"/>
        <w:rPr>
          <w:b/>
          <w:color w:val="000000"/>
          <w:sz w:val="28"/>
          <w:szCs w:val="28"/>
        </w:rPr>
      </w:pPr>
      <w:r w:rsidRPr="008F57D0">
        <w:rPr>
          <w:b/>
          <w:color w:val="000000"/>
          <w:sz w:val="28"/>
          <w:szCs w:val="28"/>
        </w:rPr>
        <w:lastRenderedPageBreak/>
        <w:t>СХЕМАТИЧЕСКИЙ ПЛАН</w:t>
      </w:r>
    </w:p>
    <w:p w:rsidR="006E236D" w:rsidRPr="00930B11" w:rsidRDefault="006E236D" w:rsidP="00930B11">
      <w:pPr>
        <w:pStyle w:val="12"/>
        <w:ind w:firstLine="851"/>
        <w:jc w:val="center"/>
        <w:rPr>
          <w:color w:val="000000"/>
          <w:sz w:val="28"/>
          <w:szCs w:val="28"/>
        </w:rPr>
      </w:pPr>
      <w:r w:rsidRPr="00930B11">
        <w:rPr>
          <w:color w:val="000000"/>
          <w:sz w:val="28"/>
          <w:szCs w:val="28"/>
        </w:rPr>
        <w:t>на  сооружение - Водопроводная сеть от водонапорной башни</w:t>
      </w:r>
    </w:p>
    <w:p w:rsidR="006E236D" w:rsidRDefault="006E236D" w:rsidP="00930B11">
      <w:pPr>
        <w:pStyle w:val="12"/>
        <w:ind w:firstLine="851"/>
        <w:jc w:val="center"/>
        <w:rPr>
          <w:sz w:val="28"/>
          <w:szCs w:val="28"/>
        </w:rPr>
      </w:pPr>
      <w:r w:rsidRPr="00930B11">
        <w:rPr>
          <w:sz w:val="28"/>
          <w:szCs w:val="28"/>
        </w:rPr>
        <w:t>на ул. Трактовая 2а  по ул. Трактовая, ул. Новая.</w:t>
      </w:r>
    </w:p>
    <w:p w:rsidR="006E236D" w:rsidRPr="00930B11" w:rsidRDefault="006E236D" w:rsidP="00930B11">
      <w:pPr>
        <w:pStyle w:val="12"/>
        <w:ind w:firstLine="851"/>
        <w:jc w:val="center"/>
        <w:rPr>
          <w:color w:val="000000"/>
          <w:sz w:val="28"/>
          <w:szCs w:val="28"/>
        </w:rPr>
        <w:sectPr w:rsidR="006E236D" w:rsidRPr="00930B11" w:rsidSect="00E04DAC">
          <w:pgSz w:w="11906" w:h="16838"/>
          <w:pgMar w:top="1134" w:right="926" w:bottom="426" w:left="1418" w:header="708" w:footer="708" w:gutter="0"/>
          <w:cols w:space="708"/>
          <w:docGrid w:linePitch="360"/>
        </w:sectPr>
      </w:pPr>
    </w:p>
    <w:p w:rsidR="006E236D" w:rsidRPr="002C05AD" w:rsidRDefault="006E236D" w:rsidP="00930B11">
      <w:pPr>
        <w:jc w:val="right"/>
      </w:pPr>
    </w:p>
    <w:sectPr w:rsidR="006E236D" w:rsidRPr="002C05AD" w:rsidSect="00A65731"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CC" w:rsidRDefault="00625ACC" w:rsidP="00D410A3">
      <w:r>
        <w:separator/>
      </w:r>
    </w:p>
  </w:endnote>
  <w:endnote w:type="continuationSeparator" w:id="1">
    <w:p w:rsidR="00625ACC" w:rsidRDefault="00625ACC" w:rsidP="00D4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CC" w:rsidRDefault="00625ACC" w:rsidP="00D410A3">
      <w:r>
        <w:separator/>
      </w:r>
    </w:p>
  </w:footnote>
  <w:footnote w:type="continuationSeparator" w:id="1">
    <w:p w:rsidR="00625ACC" w:rsidRDefault="00625ACC" w:rsidP="00D41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3C1E18"/>
    <w:multiLevelType w:val="hybridMultilevel"/>
    <w:tmpl w:val="A068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8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9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1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3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5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E503C9"/>
    <w:multiLevelType w:val="hybridMultilevel"/>
    <w:tmpl w:val="3146B622"/>
    <w:lvl w:ilvl="0" w:tplc="C72A1A7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5F92F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BE2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9E6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E4D7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572B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CCE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C6E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AC1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6"/>
  </w:num>
  <w:num w:numId="5">
    <w:abstractNumId w:val="16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 w:numId="14">
    <w:abstractNumId w:val="13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170"/>
    <w:rsid w:val="000246F2"/>
    <w:rsid w:val="00057367"/>
    <w:rsid w:val="00070D54"/>
    <w:rsid w:val="00092E5B"/>
    <w:rsid w:val="00095D13"/>
    <w:rsid w:val="000A2FC8"/>
    <w:rsid w:val="000B429D"/>
    <w:rsid w:val="000B4BDA"/>
    <w:rsid w:val="000C60A7"/>
    <w:rsid w:val="000D4DDF"/>
    <w:rsid w:val="000D606B"/>
    <w:rsid w:val="000F25A2"/>
    <w:rsid w:val="000F57C7"/>
    <w:rsid w:val="00110817"/>
    <w:rsid w:val="0011386C"/>
    <w:rsid w:val="00115A18"/>
    <w:rsid w:val="00122A54"/>
    <w:rsid w:val="00127B87"/>
    <w:rsid w:val="00137C33"/>
    <w:rsid w:val="00145AEC"/>
    <w:rsid w:val="00156C5E"/>
    <w:rsid w:val="001828AB"/>
    <w:rsid w:val="001842A0"/>
    <w:rsid w:val="001A1348"/>
    <w:rsid w:val="001B3B95"/>
    <w:rsid w:val="001B4D2A"/>
    <w:rsid w:val="001B7928"/>
    <w:rsid w:val="001F5B59"/>
    <w:rsid w:val="002069E7"/>
    <w:rsid w:val="00214318"/>
    <w:rsid w:val="00214B5A"/>
    <w:rsid w:val="00225B6D"/>
    <w:rsid w:val="00232271"/>
    <w:rsid w:val="00232E2C"/>
    <w:rsid w:val="00242F80"/>
    <w:rsid w:val="002608F8"/>
    <w:rsid w:val="002679BB"/>
    <w:rsid w:val="002751DE"/>
    <w:rsid w:val="00291170"/>
    <w:rsid w:val="00294570"/>
    <w:rsid w:val="00296E62"/>
    <w:rsid w:val="002C05AD"/>
    <w:rsid w:val="002E0A16"/>
    <w:rsid w:val="002E3C8A"/>
    <w:rsid w:val="002F4596"/>
    <w:rsid w:val="00306EA8"/>
    <w:rsid w:val="00334DBA"/>
    <w:rsid w:val="00342F28"/>
    <w:rsid w:val="00352A44"/>
    <w:rsid w:val="00354582"/>
    <w:rsid w:val="00357F7F"/>
    <w:rsid w:val="00375745"/>
    <w:rsid w:val="00377540"/>
    <w:rsid w:val="00385D4F"/>
    <w:rsid w:val="003C4149"/>
    <w:rsid w:val="003D40B4"/>
    <w:rsid w:val="003F2231"/>
    <w:rsid w:val="003F27A9"/>
    <w:rsid w:val="00426C08"/>
    <w:rsid w:val="00435D24"/>
    <w:rsid w:val="00436190"/>
    <w:rsid w:val="0047556F"/>
    <w:rsid w:val="004A324A"/>
    <w:rsid w:val="004C77CD"/>
    <w:rsid w:val="004D12AC"/>
    <w:rsid w:val="004D2859"/>
    <w:rsid w:val="004F0CCB"/>
    <w:rsid w:val="004F36A5"/>
    <w:rsid w:val="004F6F2F"/>
    <w:rsid w:val="005028F9"/>
    <w:rsid w:val="005100E9"/>
    <w:rsid w:val="005153C6"/>
    <w:rsid w:val="005223EC"/>
    <w:rsid w:val="00541042"/>
    <w:rsid w:val="00543DE0"/>
    <w:rsid w:val="005549D1"/>
    <w:rsid w:val="00570D41"/>
    <w:rsid w:val="00585FD9"/>
    <w:rsid w:val="00596238"/>
    <w:rsid w:val="005C31C4"/>
    <w:rsid w:val="005C69EE"/>
    <w:rsid w:val="005C7A1E"/>
    <w:rsid w:val="005E76D4"/>
    <w:rsid w:val="005F27D1"/>
    <w:rsid w:val="0061483C"/>
    <w:rsid w:val="00622BF8"/>
    <w:rsid w:val="006239A4"/>
    <w:rsid w:val="00624DBA"/>
    <w:rsid w:val="00625ACC"/>
    <w:rsid w:val="0063187B"/>
    <w:rsid w:val="00640E3B"/>
    <w:rsid w:val="006643B5"/>
    <w:rsid w:val="006B1985"/>
    <w:rsid w:val="006B362B"/>
    <w:rsid w:val="006C5D3A"/>
    <w:rsid w:val="006C64D8"/>
    <w:rsid w:val="006D694D"/>
    <w:rsid w:val="006E236D"/>
    <w:rsid w:val="006E2458"/>
    <w:rsid w:val="006E6E1E"/>
    <w:rsid w:val="006F09E8"/>
    <w:rsid w:val="006F50FE"/>
    <w:rsid w:val="006F62F5"/>
    <w:rsid w:val="00705895"/>
    <w:rsid w:val="00735044"/>
    <w:rsid w:val="00775936"/>
    <w:rsid w:val="00777148"/>
    <w:rsid w:val="007A67CA"/>
    <w:rsid w:val="007B3E29"/>
    <w:rsid w:val="007C388F"/>
    <w:rsid w:val="007C3A69"/>
    <w:rsid w:val="007C79C6"/>
    <w:rsid w:val="007E14EF"/>
    <w:rsid w:val="007E4549"/>
    <w:rsid w:val="007F1F20"/>
    <w:rsid w:val="007F78B1"/>
    <w:rsid w:val="00826B52"/>
    <w:rsid w:val="008451AC"/>
    <w:rsid w:val="00853822"/>
    <w:rsid w:val="008738C0"/>
    <w:rsid w:val="008744B8"/>
    <w:rsid w:val="008B3860"/>
    <w:rsid w:val="008B6164"/>
    <w:rsid w:val="008C307B"/>
    <w:rsid w:val="008C62C8"/>
    <w:rsid w:val="008D1325"/>
    <w:rsid w:val="008D31FC"/>
    <w:rsid w:val="008F4D80"/>
    <w:rsid w:val="008F57D0"/>
    <w:rsid w:val="008F73EF"/>
    <w:rsid w:val="00914D3C"/>
    <w:rsid w:val="009206CB"/>
    <w:rsid w:val="00920AFF"/>
    <w:rsid w:val="00930B11"/>
    <w:rsid w:val="009355D7"/>
    <w:rsid w:val="009358E8"/>
    <w:rsid w:val="00981A9F"/>
    <w:rsid w:val="009844A0"/>
    <w:rsid w:val="009A1926"/>
    <w:rsid w:val="009C2670"/>
    <w:rsid w:val="009D57C2"/>
    <w:rsid w:val="00A202EE"/>
    <w:rsid w:val="00A525E3"/>
    <w:rsid w:val="00A54252"/>
    <w:rsid w:val="00A54716"/>
    <w:rsid w:val="00A653CA"/>
    <w:rsid w:val="00A65731"/>
    <w:rsid w:val="00A65782"/>
    <w:rsid w:val="00A72B04"/>
    <w:rsid w:val="00A836A1"/>
    <w:rsid w:val="00AA7E3A"/>
    <w:rsid w:val="00AB0C92"/>
    <w:rsid w:val="00AB6C5A"/>
    <w:rsid w:val="00AE5010"/>
    <w:rsid w:val="00B20702"/>
    <w:rsid w:val="00B24E61"/>
    <w:rsid w:val="00B31C31"/>
    <w:rsid w:val="00B67E59"/>
    <w:rsid w:val="00B72B9E"/>
    <w:rsid w:val="00B76223"/>
    <w:rsid w:val="00B87ACC"/>
    <w:rsid w:val="00BB0977"/>
    <w:rsid w:val="00C0230C"/>
    <w:rsid w:val="00C16DDC"/>
    <w:rsid w:val="00C25C2B"/>
    <w:rsid w:val="00C27334"/>
    <w:rsid w:val="00C4649A"/>
    <w:rsid w:val="00C51E84"/>
    <w:rsid w:val="00C60D27"/>
    <w:rsid w:val="00CA10F2"/>
    <w:rsid w:val="00CA2D42"/>
    <w:rsid w:val="00CC1A6C"/>
    <w:rsid w:val="00CC6C43"/>
    <w:rsid w:val="00CC77D7"/>
    <w:rsid w:val="00CE466E"/>
    <w:rsid w:val="00D16B72"/>
    <w:rsid w:val="00D31470"/>
    <w:rsid w:val="00D410A3"/>
    <w:rsid w:val="00D44361"/>
    <w:rsid w:val="00D76C8E"/>
    <w:rsid w:val="00D96B11"/>
    <w:rsid w:val="00DB3CDB"/>
    <w:rsid w:val="00E04DAC"/>
    <w:rsid w:val="00E101F6"/>
    <w:rsid w:val="00E10994"/>
    <w:rsid w:val="00E13390"/>
    <w:rsid w:val="00E33479"/>
    <w:rsid w:val="00E54D58"/>
    <w:rsid w:val="00E55EB4"/>
    <w:rsid w:val="00E65B71"/>
    <w:rsid w:val="00E77D02"/>
    <w:rsid w:val="00EA019A"/>
    <w:rsid w:val="00EA14F8"/>
    <w:rsid w:val="00ED0717"/>
    <w:rsid w:val="00EE58B0"/>
    <w:rsid w:val="00EE5EB1"/>
    <w:rsid w:val="00F02A59"/>
    <w:rsid w:val="00F04A8B"/>
    <w:rsid w:val="00F0506F"/>
    <w:rsid w:val="00F11E42"/>
    <w:rsid w:val="00F156D9"/>
    <w:rsid w:val="00F242EE"/>
    <w:rsid w:val="00F35FD1"/>
    <w:rsid w:val="00F552F1"/>
    <w:rsid w:val="00F61CAD"/>
    <w:rsid w:val="00F6234C"/>
    <w:rsid w:val="00F63D74"/>
    <w:rsid w:val="00F74127"/>
    <w:rsid w:val="00F81C8B"/>
    <w:rsid w:val="00F93A36"/>
    <w:rsid w:val="00FA69E5"/>
    <w:rsid w:val="00FC4D8A"/>
    <w:rsid w:val="00FF4E2E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A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7A1E"/>
    <w:pPr>
      <w:keepNext/>
      <w:ind w:firstLine="540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4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D57"/>
    <w:rPr>
      <w:rFonts w:cs="Times New Roman"/>
      <w:sz w:val="2"/>
    </w:rPr>
  </w:style>
  <w:style w:type="table" w:styleId="a5">
    <w:name w:val="Table Grid"/>
    <w:basedOn w:val="a1"/>
    <w:uiPriority w:val="99"/>
    <w:rsid w:val="0058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D410A3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D410A3"/>
    <w:rPr>
      <w:rFonts w:cs="Times New Roman"/>
      <w:sz w:val="28"/>
    </w:rPr>
  </w:style>
  <w:style w:type="paragraph" w:styleId="a8">
    <w:name w:val="footnote text"/>
    <w:basedOn w:val="a"/>
    <w:link w:val="a9"/>
    <w:uiPriority w:val="99"/>
    <w:rsid w:val="00D410A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D410A3"/>
    <w:rPr>
      <w:rFonts w:cs="Times New Roman"/>
    </w:rPr>
  </w:style>
  <w:style w:type="character" w:styleId="aa">
    <w:name w:val="footnote reference"/>
    <w:basedOn w:val="a0"/>
    <w:uiPriority w:val="99"/>
    <w:rsid w:val="00D410A3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D410A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F35F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F35FD1"/>
    <w:rPr>
      <w:sz w:val="24"/>
      <w:szCs w:val="24"/>
    </w:rPr>
  </w:style>
  <w:style w:type="paragraph" w:customStyle="1" w:styleId="Default">
    <w:name w:val="Default"/>
    <w:uiPriority w:val="99"/>
    <w:rsid w:val="00F35FD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character" w:customStyle="1" w:styleId="0ptExact">
    <w:name w:val="Основной текст + Интервал 0 pt Exact"/>
    <w:uiPriority w:val="99"/>
    <w:rsid w:val="00F35FD1"/>
    <w:rPr>
      <w:rFonts w:ascii="Times New Roman" w:hAnsi="Times New Roman"/>
      <w:color w:val="000000"/>
      <w:spacing w:val="2"/>
      <w:w w:val="100"/>
      <w:position w:val="0"/>
      <w:sz w:val="24"/>
      <w:shd w:val="clear" w:color="auto" w:fill="FFFFFF"/>
      <w:vertAlign w:val="baseline"/>
      <w:lang w:val="ru-RU"/>
    </w:rPr>
  </w:style>
  <w:style w:type="paragraph" w:styleId="ac">
    <w:name w:val="No Spacing"/>
    <w:uiPriority w:val="99"/>
    <w:qFormat/>
    <w:rsid w:val="00F35FD1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2">
    <w:name w:val="Основной текст2"/>
    <w:basedOn w:val="a"/>
    <w:uiPriority w:val="99"/>
    <w:rsid w:val="00F35FD1"/>
    <w:pPr>
      <w:widowControl w:val="0"/>
      <w:shd w:val="clear" w:color="auto" w:fill="FFFFFF"/>
      <w:suppressAutoHyphens/>
      <w:spacing w:after="540" w:line="302" w:lineRule="exact"/>
    </w:pPr>
    <w:rPr>
      <w:sz w:val="20"/>
      <w:szCs w:val="20"/>
      <w:lang w:eastAsia="zh-CN"/>
    </w:rPr>
  </w:style>
  <w:style w:type="character" w:customStyle="1" w:styleId="13">
    <w:name w:val="Основной текст1"/>
    <w:uiPriority w:val="99"/>
    <w:rsid w:val="00F35FD1"/>
    <w:rPr>
      <w:rFonts w:ascii="Times New Roman" w:hAnsi="Times New Roman"/>
      <w:color w:val="000000"/>
      <w:spacing w:val="0"/>
      <w:w w:val="100"/>
      <w:position w:val="0"/>
      <w:sz w:val="25"/>
      <w:shd w:val="clear" w:color="auto" w:fill="FFFFFF"/>
      <w:vertAlign w:val="baseline"/>
      <w:lang w:val="ru-RU"/>
    </w:rPr>
  </w:style>
  <w:style w:type="character" w:customStyle="1" w:styleId="10">
    <w:name w:val="Заголовок 1 Знак"/>
    <w:basedOn w:val="a0"/>
    <w:link w:val="1"/>
    <w:rsid w:val="005C7A1E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Сельская администрация</Company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Юлия Иосифовна</dc:creator>
  <cp:keywords/>
  <dc:description/>
  <cp:lastModifiedBy>Ирина</cp:lastModifiedBy>
  <cp:revision>14</cp:revision>
  <cp:lastPrinted>2015-07-28T03:59:00Z</cp:lastPrinted>
  <dcterms:created xsi:type="dcterms:W3CDTF">2015-05-14T06:47:00Z</dcterms:created>
  <dcterms:modified xsi:type="dcterms:W3CDTF">2015-08-13T02:17:00Z</dcterms:modified>
</cp:coreProperties>
</file>